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rsidR="00672BFD" w:rsidRPr="00672BFD" w:rsidRDefault="00AB341C"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4A17E6">
              <w:rPr>
                <w:rFonts w:ascii="黑体" w:eastAsia="黑体" w:hAnsi="黑体"/>
                <w:noProof/>
                <w:sz w:val="21"/>
                <w:szCs w:val="21"/>
              </w:rPr>
              <w:t>点击此处添加ICS号</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p>
        </w:tc>
        <w:tc>
          <w:tcPr>
            <w:tcW w:w="8855" w:type="dxa"/>
          </w:tcPr>
          <w:p w:rsidR="00FB231D" w:rsidRPr="00672BFD" w:rsidRDefault="00AB341C"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tblPr>
      <w:tblGrid>
        <w:gridCol w:w="6407"/>
      </w:tblGrid>
      <w:tr w:rsidR="001446C2" w:rsidTr="00DF5F11">
        <w:tc>
          <w:tcPr>
            <w:tcW w:w="6407" w:type="dxa"/>
          </w:tcPr>
          <w:p w:rsidR="001446C2" w:rsidRDefault="001446C2" w:rsidP="00DF5F11">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3958" cy="406373"/>
                          </a:xfrm>
                          <a:prstGeom prst="rect">
                            <a:avLst/>
                          </a:prstGeom>
                        </pic:spPr>
                      </pic:pic>
                    </a:graphicData>
                  </a:graphic>
                </wp:inline>
              </w:drawing>
            </w:r>
            <w:r w:rsidR="00AB341C">
              <w:fldChar w:fldCharType="begin">
                <w:ffData>
                  <w:name w:val="c1"/>
                  <w:enabled/>
                  <w:calcOnExit w:val="0"/>
                  <w:textInput>
                    <w:maxLength w:val="8"/>
                  </w:textInput>
                </w:ffData>
              </w:fldChar>
            </w:r>
            <w:bookmarkStart w:id="3" w:name="c1"/>
            <w:r>
              <w:instrText xml:space="preserve"> FORMTEXT </w:instrText>
            </w:r>
            <w:r w:rsidR="00AB341C">
              <w:fldChar w:fldCharType="separate"/>
            </w:r>
            <w:r w:rsidR="00AB41D5">
              <w:t> </w:t>
            </w:r>
            <w:r w:rsidR="00AB41D5">
              <w:t> </w:t>
            </w:r>
            <w:r w:rsidR="00AB41D5">
              <w:t> </w:t>
            </w:r>
            <w:r w:rsidR="00AB41D5">
              <w:t> </w:t>
            </w:r>
            <w:r w:rsidR="00AB41D5">
              <w:t> </w:t>
            </w:r>
            <w:r w:rsidR="00AB341C">
              <w:fldChar w:fldCharType="end"/>
            </w:r>
            <w:bookmarkEnd w:id="3"/>
          </w:p>
        </w:tc>
      </w:tr>
    </w:tbl>
    <w:p w:rsidR="0000040A" w:rsidRPr="007B7453" w:rsidRDefault="00AB341C"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DF5F11">
        <w:rPr>
          <w:rFonts w:ascii="黑体" w:eastAsia="黑体"/>
          <w:b w:val="0"/>
          <w:w w:val="100"/>
          <w:sz w:val="48"/>
        </w:rPr>
        <w:t> </w:t>
      </w:r>
      <w:r w:rsidR="00DF5F11">
        <w:rPr>
          <w:rFonts w:ascii="黑体" w:eastAsia="黑体"/>
          <w:b w:val="0"/>
          <w:w w:val="100"/>
          <w:sz w:val="48"/>
        </w:rPr>
        <w:t> </w:t>
      </w:r>
      <w:r w:rsidR="00DF5F11">
        <w:rPr>
          <w:rFonts w:ascii="黑体" w:eastAsia="黑体"/>
          <w:b w:val="0"/>
          <w:w w:val="100"/>
          <w:sz w:val="48"/>
        </w:rPr>
        <w:t> </w:t>
      </w:r>
      <w:r w:rsidR="00DF5F11">
        <w:rPr>
          <w:rFonts w:ascii="黑体" w:eastAsia="黑体"/>
          <w:b w:val="0"/>
          <w:w w:val="100"/>
          <w:sz w:val="48"/>
        </w:rPr>
        <w:t> </w:t>
      </w:r>
      <w:r w:rsidR="00DF5F11">
        <w:rPr>
          <w:rFonts w:ascii="黑体" w:eastAsia="黑体"/>
          <w:b w:val="0"/>
          <w:w w:val="100"/>
          <w:sz w:val="48"/>
        </w:rPr>
        <w:t> </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5F4712" w:rsidRDefault="00634D9E" w:rsidP="00A952D7">
      <w:pPr>
        <w:pStyle w:val="afffffffffc"/>
        <w:framePr w:wrap="auto"/>
        <w:rPr>
          <w:lang w:val="fr-FR"/>
        </w:rPr>
      </w:pPr>
      <w:r w:rsidRPr="005F4712">
        <w:rPr>
          <w:lang w:val="fr-FR"/>
        </w:rPr>
        <w:t>DB</w:t>
      </w:r>
      <w:r w:rsidR="00AB341C">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AB341C">
        <w:fldChar w:fldCharType="separate"/>
      </w:r>
      <w:r w:rsidR="005F4712" w:rsidRPr="005F4712">
        <w:rPr>
          <w:lang w:val="fr-FR"/>
        </w:rPr>
        <w:t>XX/T</w:t>
      </w:r>
      <w:r w:rsidR="00AB341C">
        <w:fldChar w:fldCharType="end"/>
      </w:r>
      <w:bookmarkEnd w:id="5"/>
      <w:r w:rsidR="00AB341C">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AB341C">
        <w:fldChar w:fldCharType="separate"/>
      </w:r>
      <w:r w:rsidR="006E23EA" w:rsidRPr="0012059C">
        <w:rPr>
          <w:lang w:val="fr-FR"/>
        </w:rPr>
        <w:t>XXXX</w:t>
      </w:r>
      <w:r w:rsidR="00AB341C">
        <w:fldChar w:fldCharType="end"/>
      </w:r>
      <w:bookmarkEnd w:id="6"/>
      <w:r w:rsidR="004644A6" w:rsidRPr="005F4712">
        <w:rPr>
          <w:rFonts w:hAnsi="黑体"/>
          <w:lang w:val="fr-FR"/>
        </w:rPr>
        <w:t>—</w:t>
      </w:r>
      <w:r w:rsidR="00AB341C">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AB341C">
        <w:fldChar w:fldCharType="separate"/>
      </w:r>
      <w:r w:rsidR="00087A77" w:rsidRPr="005F4712">
        <w:rPr>
          <w:lang w:val="fr-FR"/>
        </w:rPr>
        <w:t>XXXX</w:t>
      </w:r>
      <w:r w:rsidR="00AB341C">
        <w:fldChar w:fldCharType="end"/>
      </w:r>
      <w:bookmarkEnd w:id="7"/>
    </w:p>
    <w:p w:rsidR="00E846C8" w:rsidRPr="001E4882" w:rsidRDefault="00AB341C"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AB341C"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AB341C"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7F67B8" w:rsidRPr="007F67B8">
        <w:rPr>
          <w:rFonts w:hint="eastAsia"/>
        </w:rPr>
        <w:t>互联网医院监督管理标准</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AB341C"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F515EE">
        <w:rPr>
          <w:rFonts w:eastAsia="黑体" w:hint="eastAsia"/>
          <w:noProof/>
          <w:szCs w:val="28"/>
        </w:rPr>
        <w:t>点击此处添加标准名称的英文译名</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B341C"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Pr>
          <w:noProof/>
          <w:sz w:val="24"/>
          <w:szCs w:val="28"/>
        </w:rPr>
      </w:r>
      <w:r>
        <w:rPr>
          <w:noProof/>
          <w:sz w:val="24"/>
          <w:szCs w:val="28"/>
        </w:rPr>
        <w:fldChar w:fldCharType="end"/>
      </w:r>
      <w:bookmarkEnd w:id="11"/>
    </w:p>
    <w:p w:rsidR="0036429C" w:rsidRDefault="00AB341C"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7F67B8">
        <w:rPr>
          <w:rFonts w:hint="eastAsia"/>
          <w:noProof/>
          <w:sz w:val="21"/>
          <w:szCs w:val="28"/>
        </w:rPr>
        <w:t>（本草案完成时间：</w:t>
      </w:r>
      <w:r w:rsidR="007F67B8">
        <w:rPr>
          <w:rFonts w:hint="eastAsia"/>
          <w:noProof/>
          <w:sz w:val="21"/>
          <w:szCs w:val="28"/>
        </w:rPr>
        <w:t>2021</w:t>
      </w:r>
      <w:r w:rsidR="007F67B8">
        <w:rPr>
          <w:rFonts w:hint="eastAsia"/>
          <w:noProof/>
          <w:sz w:val="21"/>
          <w:szCs w:val="28"/>
        </w:rPr>
        <w:t>年</w:t>
      </w:r>
      <w:r w:rsidR="007F67B8">
        <w:rPr>
          <w:rFonts w:hint="eastAsia"/>
          <w:noProof/>
          <w:sz w:val="21"/>
          <w:szCs w:val="28"/>
        </w:rPr>
        <w:t>3</w:t>
      </w:r>
      <w:r w:rsidR="007F67B8">
        <w:rPr>
          <w:rFonts w:hint="eastAsia"/>
          <w:noProof/>
          <w:sz w:val="21"/>
          <w:szCs w:val="28"/>
        </w:rPr>
        <w:t>月）</w:t>
      </w:r>
      <w:r>
        <w:rPr>
          <w:noProof/>
          <w:sz w:val="21"/>
          <w:szCs w:val="28"/>
        </w:rPr>
        <w:fldChar w:fldCharType="end"/>
      </w:r>
      <w:bookmarkEnd w:id="12"/>
    </w:p>
    <w:p w:rsidR="00DE703F" w:rsidRPr="00A6537A" w:rsidRDefault="00AB341C" w:rsidP="00E655EC">
      <w:pPr>
        <w:pStyle w:val="affffffe"/>
        <w:framePr w:w="9639" w:h="6974" w:hRule="exact" w:wrap="around" w:vAnchor="page" w:hAnchor="page" w:x="1419" w:y="6408" w:anchorLock="1"/>
        <w:spacing w:beforeLines="300" w:afterLines="30"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rsidR="00CD50A1" w:rsidRDefault="00AB341C"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4"/>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rsidR="00CD50A1" w:rsidRDefault="00AB341C"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7"/>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rsidR="007B7453" w:rsidRPr="004C7E8B" w:rsidRDefault="00AB341C"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7F67B8">
        <w:rPr>
          <w:rFonts w:hAnsi="黑体"/>
          <w:w w:val="100"/>
          <w:sz w:val="28"/>
        </w:rPr>
        <w:t> </w:t>
      </w:r>
      <w:r w:rsidR="007F67B8">
        <w:rPr>
          <w:rFonts w:hAnsi="黑体"/>
          <w:w w:val="100"/>
          <w:sz w:val="28"/>
        </w:rPr>
        <w:t> </w:t>
      </w:r>
      <w:r w:rsidR="007F67B8">
        <w:rPr>
          <w:rFonts w:hAnsi="黑体"/>
          <w:w w:val="100"/>
          <w:sz w:val="28"/>
        </w:rPr>
        <w:t> </w:t>
      </w:r>
      <w:r w:rsidR="007F67B8">
        <w:rPr>
          <w:rFonts w:hAnsi="黑体"/>
          <w:w w:val="100"/>
          <w:sz w:val="28"/>
        </w:rPr>
        <w:t> </w:t>
      </w:r>
      <w:r w:rsidR="007F67B8">
        <w:rPr>
          <w:rFonts w:hAnsi="黑体"/>
          <w:w w:val="100"/>
          <w:sz w:val="28"/>
        </w:rPr>
        <w:t> </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3"/>
          <w:rFonts w:hAnsi="黑体" w:hint="eastAsia"/>
          <w:position w:val="0"/>
        </w:rPr>
        <w:t>发</w:t>
      </w:r>
      <w:r w:rsidR="007B7453" w:rsidRPr="004C7E8B">
        <w:rPr>
          <w:rStyle w:val="afffffffffff3"/>
          <w:rFonts w:hAnsi="黑体" w:hint="eastAsia"/>
          <w:spacing w:val="0"/>
          <w:position w:val="0"/>
        </w:rPr>
        <w:t>布</w:t>
      </w:r>
    </w:p>
    <w:p w:rsidR="00A02BAE" w:rsidRPr="00CD50A1" w:rsidRDefault="00AB341C"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rsidR="008570AA" w:rsidRDefault="008570AA" w:rsidP="008570AA">
      <w:pPr>
        <w:pStyle w:val="afffffc"/>
        <w:spacing w:after="468"/>
      </w:pPr>
      <w:bookmarkStart w:id="21" w:name="_GoBack"/>
      <w:bookmarkStart w:id="22" w:name="BookMark1"/>
      <w:bookmarkStart w:id="23" w:name="_Toc68683008"/>
      <w:bookmarkEnd w:id="21"/>
      <w:r w:rsidRPr="008570AA">
        <w:rPr>
          <w:rFonts w:hint="eastAsia"/>
          <w:spacing w:val="320"/>
        </w:rPr>
        <w:lastRenderedPageBreak/>
        <w:t>目</w:t>
      </w:r>
      <w:r>
        <w:rPr>
          <w:rFonts w:hint="eastAsia"/>
        </w:rPr>
        <w:t>次</w:t>
      </w:r>
    </w:p>
    <w:p w:rsidR="008570AA" w:rsidRPr="008570AA" w:rsidRDefault="00AB341C">
      <w:pPr>
        <w:pStyle w:val="10"/>
        <w:tabs>
          <w:tab w:val="right" w:leader="dot" w:pos="9344"/>
        </w:tabs>
        <w:rPr>
          <w:rFonts w:asciiTheme="minorHAnsi" w:eastAsiaTheme="minorEastAsia" w:hAnsiTheme="minorHAnsi" w:cstheme="minorBidi"/>
          <w:noProof/>
          <w:szCs w:val="22"/>
        </w:rPr>
      </w:pPr>
      <w:r w:rsidRPr="00AB341C">
        <w:fldChar w:fldCharType="begin"/>
      </w:r>
      <w:r w:rsidR="008570AA" w:rsidRPr="008570AA">
        <w:instrText xml:space="preserve"> TOC \o "1-1" \h \t "标准文件_一级条标题,2,标准文件_二级条标题,3,标准文件_三级条标题,4,标准文件_附录一级条标题,2,标准文件_附录二级条标题,3,标准文件_附录三级条标题,4," </w:instrText>
      </w:r>
      <w:r w:rsidRPr="00AB341C">
        <w:fldChar w:fldCharType="separate"/>
      </w:r>
      <w:hyperlink w:anchor="_Toc68683053" w:history="1">
        <w:r w:rsidR="008570AA" w:rsidRPr="008570AA">
          <w:rPr>
            <w:rStyle w:val="affffff7"/>
            <w:rFonts w:hint="eastAsia"/>
            <w:noProof/>
          </w:rPr>
          <w:t>前言</w:t>
        </w:r>
        <w:r w:rsidR="008570AA" w:rsidRPr="008570AA">
          <w:rPr>
            <w:noProof/>
          </w:rPr>
          <w:tab/>
        </w:r>
        <w:r w:rsidRPr="008570AA">
          <w:rPr>
            <w:noProof/>
          </w:rPr>
          <w:fldChar w:fldCharType="begin"/>
        </w:r>
        <w:r w:rsidR="008570AA" w:rsidRPr="008570AA">
          <w:rPr>
            <w:noProof/>
          </w:rPr>
          <w:instrText xml:space="preserve"> PAGEREF _Toc68683053 \h </w:instrText>
        </w:r>
        <w:r w:rsidRPr="008570AA">
          <w:rPr>
            <w:noProof/>
          </w:rPr>
        </w:r>
        <w:r w:rsidRPr="008570AA">
          <w:rPr>
            <w:noProof/>
          </w:rPr>
          <w:fldChar w:fldCharType="separate"/>
        </w:r>
        <w:r w:rsidR="008570AA" w:rsidRPr="008570AA">
          <w:rPr>
            <w:noProof/>
          </w:rPr>
          <w:t>III</w:t>
        </w:r>
        <w:r w:rsidRPr="008570AA">
          <w:rPr>
            <w:noProof/>
          </w:rPr>
          <w:fldChar w:fldCharType="end"/>
        </w:r>
      </w:hyperlink>
    </w:p>
    <w:p w:rsidR="008570AA" w:rsidRPr="008570AA" w:rsidRDefault="00AB341C">
      <w:pPr>
        <w:pStyle w:val="10"/>
        <w:tabs>
          <w:tab w:val="right" w:leader="dot" w:pos="9344"/>
        </w:tabs>
        <w:rPr>
          <w:rFonts w:asciiTheme="minorHAnsi" w:eastAsiaTheme="minorEastAsia" w:hAnsiTheme="minorHAnsi" w:cstheme="minorBidi"/>
          <w:noProof/>
          <w:szCs w:val="22"/>
        </w:rPr>
      </w:pPr>
      <w:hyperlink w:anchor="_Toc68683054" w:history="1">
        <w:r w:rsidR="008570AA" w:rsidRPr="008570AA">
          <w:rPr>
            <w:rStyle w:val="affffff7"/>
            <w:rFonts w:hint="eastAsia"/>
            <w:noProof/>
          </w:rPr>
          <w:t>引言</w:t>
        </w:r>
        <w:r w:rsidR="008570AA" w:rsidRPr="008570AA">
          <w:rPr>
            <w:noProof/>
          </w:rPr>
          <w:tab/>
        </w:r>
        <w:r w:rsidRPr="008570AA">
          <w:rPr>
            <w:noProof/>
          </w:rPr>
          <w:fldChar w:fldCharType="begin"/>
        </w:r>
        <w:r w:rsidR="008570AA" w:rsidRPr="008570AA">
          <w:rPr>
            <w:noProof/>
          </w:rPr>
          <w:instrText xml:space="preserve"> PAGEREF _Toc68683054 \h </w:instrText>
        </w:r>
        <w:r w:rsidRPr="008570AA">
          <w:rPr>
            <w:noProof/>
          </w:rPr>
        </w:r>
        <w:r w:rsidRPr="008570AA">
          <w:rPr>
            <w:noProof/>
          </w:rPr>
          <w:fldChar w:fldCharType="separate"/>
        </w:r>
        <w:r w:rsidR="008570AA" w:rsidRPr="008570AA">
          <w:rPr>
            <w:noProof/>
          </w:rPr>
          <w:t>IV</w:t>
        </w:r>
        <w:r w:rsidRPr="008570AA">
          <w:rPr>
            <w:noProof/>
          </w:rPr>
          <w:fldChar w:fldCharType="end"/>
        </w:r>
      </w:hyperlink>
    </w:p>
    <w:p w:rsidR="008570AA" w:rsidRPr="008570AA" w:rsidRDefault="00AB341C">
      <w:pPr>
        <w:pStyle w:val="10"/>
        <w:tabs>
          <w:tab w:val="right" w:leader="dot" w:pos="9344"/>
        </w:tabs>
        <w:rPr>
          <w:rFonts w:asciiTheme="minorHAnsi" w:eastAsiaTheme="minorEastAsia" w:hAnsiTheme="minorHAnsi" w:cstheme="minorBidi"/>
          <w:noProof/>
          <w:szCs w:val="22"/>
        </w:rPr>
      </w:pPr>
      <w:hyperlink w:anchor="_Toc68683055" w:history="1">
        <w:r w:rsidR="008570AA" w:rsidRPr="008570AA">
          <w:rPr>
            <w:rStyle w:val="affffff7"/>
            <w:noProof/>
          </w:rPr>
          <w:t>1</w:t>
        </w:r>
        <w:r w:rsidR="008570AA" w:rsidRPr="008570AA">
          <w:rPr>
            <w:rStyle w:val="affffff7"/>
            <w:rFonts w:hint="eastAsia"/>
            <w:noProof/>
          </w:rPr>
          <w:t xml:space="preserve"> 范围</w:t>
        </w:r>
        <w:r w:rsidR="008570AA" w:rsidRPr="008570AA">
          <w:rPr>
            <w:noProof/>
          </w:rPr>
          <w:tab/>
        </w:r>
        <w:r w:rsidRPr="008570AA">
          <w:rPr>
            <w:noProof/>
          </w:rPr>
          <w:fldChar w:fldCharType="begin"/>
        </w:r>
        <w:r w:rsidR="008570AA" w:rsidRPr="008570AA">
          <w:rPr>
            <w:noProof/>
          </w:rPr>
          <w:instrText xml:space="preserve"> PAGEREF _Toc68683055 \h </w:instrText>
        </w:r>
        <w:r w:rsidRPr="008570AA">
          <w:rPr>
            <w:noProof/>
          </w:rPr>
        </w:r>
        <w:r w:rsidRPr="008570AA">
          <w:rPr>
            <w:noProof/>
          </w:rPr>
          <w:fldChar w:fldCharType="separate"/>
        </w:r>
        <w:r w:rsidR="008570AA" w:rsidRPr="008570AA">
          <w:rPr>
            <w:noProof/>
          </w:rPr>
          <w:t>1</w:t>
        </w:r>
        <w:r w:rsidRPr="008570AA">
          <w:rPr>
            <w:noProof/>
          </w:rPr>
          <w:fldChar w:fldCharType="end"/>
        </w:r>
      </w:hyperlink>
    </w:p>
    <w:p w:rsidR="008570AA" w:rsidRPr="008570AA" w:rsidRDefault="00AB341C">
      <w:pPr>
        <w:pStyle w:val="10"/>
        <w:tabs>
          <w:tab w:val="right" w:leader="dot" w:pos="9344"/>
        </w:tabs>
        <w:rPr>
          <w:rFonts w:asciiTheme="minorHAnsi" w:eastAsiaTheme="minorEastAsia" w:hAnsiTheme="minorHAnsi" w:cstheme="minorBidi"/>
          <w:noProof/>
          <w:szCs w:val="22"/>
        </w:rPr>
      </w:pPr>
      <w:hyperlink w:anchor="_Toc68683056" w:history="1">
        <w:r w:rsidR="008570AA" w:rsidRPr="008570AA">
          <w:rPr>
            <w:rStyle w:val="affffff7"/>
            <w:noProof/>
          </w:rPr>
          <w:t>2</w:t>
        </w:r>
        <w:r w:rsidR="008570AA" w:rsidRPr="008570AA">
          <w:rPr>
            <w:rStyle w:val="affffff7"/>
            <w:rFonts w:hint="eastAsia"/>
            <w:noProof/>
          </w:rPr>
          <w:t xml:space="preserve"> 规范性引用文件</w:t>
        </w:r>
        <w:r w:rsidR="008570AA" w:rsidRPr="008570AA">
          <w:rPr>
            <w:noProof/>
          </w:rPr>
          <w:tab/>
        </w:r>
        <w:r w:rsidRPr="008570AA">
          <w:rPr>
            <w:noProof/>
          </w:rPr>
          <w:fldChar w:fldCharType="begin"/>
        </w:r>
        <w:r w:rsidR="008570AA" w:rsidRPr="008570AA">
          <w:rPr>
            <w:noProof/>
          </w:rPr>
          <w:instrText xml:space="preserve"> PAGEREF _Toc68683056 \h </w:instrText>
        </w:r>
        <w:r w:rsidRPr="008570AA">
          <w:rPr>
            <w:noProof/>
          </w:rPr>
        </w:r>
        <w:r w:rsidRPr="008570AA">
          <w:rPr>
            <w:noProof/>
          </w:rPr>
          <w:fldChar w:fldCharType="separate"/>
        </w:r>
        <w:r w:rsidR="008570AA" w:rsidRPr="008570AA">
          <w:rPr>
            <w:noProof/>
          </w:rPr>
          <w:t>1</w:t>
        </w:r>
        <w:r w:rsidRPr="008570AA">
          <w:rPr>
            <w:noProof/>
          </w:rPr>
          <w:fldChar w:fldCharType="end"/>
        </w:r>
      </w:hyperlink>
    </w:p>
    <w:p w:rsidR="008570AA" w:rsidRPr="008570AA" w:rsidRDefault="00AB341C">
      <w:pPr>
        <w:pStyle w:val="10"/>
        <w:tabs>
          <w:tab w:val="right" w:leader="dot" w:pos="9344"/>
        </w:tabs>
        <w:rPr>
          <w:rFonts w:asciiTheme="minorHAnsi" w:eastAsiaTheme="minorEastAsia" w:hAnsiTheme="minorHAnsi" w:cstheme="minorBidi"/>
          <w:noProof/>
          <w:szCs w:val="22"/>
        </w:rPr>
      </w:pPr>
      <w:hyperlink w:anchor="_Toc68683057" w:history="1">
        <w:r w:rsidR="008570AA" w:rsidRPr="008570AA">
          <w:rPr>
            <w:rStyle w:val="affffff7"/>
            <w:noProof/>
          </w:rPr>
          <w:t>3</w:t>
        </w:r>
        <w:r w:rsidR="008570AA" w:rsidRPr="008570AA">
          <w:rPr>
            <w:rStyle w:val="affffff7"/>
            <w:rFonts w:hint="eastAsia"/>
            <w:noProof/>
          </w:rPr>
          <w:t xml:space="preserve"> 术语和定义</w:t>
        </w:r>
        <w:r w:rsidR="008570AA" w:rsidRPr="008570AA">
          <w:rPr>
            <w:noProof/>
          </w:rPr>
          <w:tab/>
        </w:r>
        <w:r w:rsidRPr="008570AA">
          <w:rPr>
            <w:noProof/>
          </w:rPr>
          <w:fldChar w:fldCharType="begin"/>
        </w:r>
        <w:r w:rsidR="008570AA" w:rsidRPr="008570AA">
          <w:rPr>
            <w:noProof/>
          </w:rPr>
          <w:instrText xml:space="preserve"> PAGEREF _Toc68683057 \h </w:instrText>
        </w:r>
        <w:r w:rsidRPr="008570AA">
          <w:rPr>
            <w:noProof/>
          </w:rPr>
        </w:r>
        <w:r w:rsidRPr="008570AA">
          <w:rPr>
            <w:noProof/>
          </w:rPr>
          <w:fldChar w:fldCharType="separate"/>
        </w:r>
        <w:r w:rsidR="008570AA" w:rsidRPr="008570AA">
          <w:rPr>
            <w:noProof/>
          </w:rPr>
          <w:t>1</w:t>
        </w:r>
        <w:r w:rsidRPr="008570AA">
          <w:rPr>
            <w:noProof/>
          </w:rPr>
          <w:fldChar w:fldCharType="end"/>
        </w:r>
      </w:hyperlink>
    </w:p>
    <w:p w:rsidR="008570AA" w:rsidRPr="008570AA" w:rsidRDefault="00AB341C">
      <w:pPr>
        <w:pStyle w:val="10"/>
        <w:tabs>
          <w:tab w:val="right" w:leader="dot" w:pos="9344"/>
        </w:tabs>
        <w:rPr>
          <w:rFonts w:asciiTheme="minorHAnsi" w:eastAsiaTheme="minorEastAsia" w:hAnsiTheme="minorHAnsi" w:cstheme="minorBidi"/>
          <w:noProof/>
          <w:szCs w:val="22"/>
        </w:rPr>
      </w:pPr>
      <w:hyperlink w:anchor="_Toc68683058" w:history="1">
        <w:r w:rsidR="008570AA" w:rsidRPr="008570AA">
          <w:rPr>
            <w:rStyle w:val="affffff7"/>
            <w:noProof/>
          </w:rPr>
          <w:t>4</w:t>
        </w:r>
        <w:r w:rsidR="008570AA" w:rsidRPr="008570AA">
          <w:rPr>
            <w:rStyle w:val="affffff7"/>
            <w:rFonts w:hint="eastAsia"/>
            <w:noProof/>
          </w:rPr>
          <w:t xml:space="preserve"> 互联网医院的基本要求</w:t>
        </w:r>
        <w:r w:rsidR="008570AA" w:rsidRPr="008570AA">
          <w:rPr>
            <w:noProof/>
          </w:rPr>
          <w:tab/>
        </w:r>
        <w:r w:rsidRPr="008570AA">
          <w:rPr>
            <w:noProof/>
          </w:rPr>
          <w:fldChar w:fldCharType="begin"/>
        </w:r>
        <w:r w:rsidR="008570AA" w:rsidRPr="008570AA">
          <w:rPr>
            <w:noProof/>
          </w:rPr>
          <w:instrText xml:space="preserve"> PAGEREF _Toc68683058 \h </w:instrText>
        </w:r>
        <w:r w:rsidRPr="008570AA">
          <w:rPr>
            <w:noProof/>
          </w:rPr>
        </w:r>
        <w:r w:rsidRPr="008570AA">
          <w:rPr>
            <w:noProof/>
          </w:rPr>
          <w:fldChar w:fldCharType="separate"/>
        </w:r>
        <w:r w:rsidR="008570AA" w:rsidRPr="008570AA">
          <w:rPr>
            <w:noProof/>
          </w:rPr>
          <w:t>1</w:t>
        </w:r>
        <w:r w:rsidRPr="008570AA">
          <w:rPr>
            <w:noProof/>
          </w:rPr>
          <w:fldChar w:fldCharType="end"/>
        </w:r>
      </w:hyperlink>
    </w:p>
    <w:p w:rsidR="008570AA" w:rsidRPr="008570AA" w:rsidRDefault="00AB341C">
      <w:pPr>
        <w:pStyle w:val="23"/>
        <w:rPr>
          <w:rFonts w:asciiTheme="minorHAnsi" w:eastAsiaTheme="minorEastAsia" w:hAnsiTheme="minorHAnsi" w:cstheme="minorBidi"/>
          <w:noProof/>
          <w:szCs w:val="22"/>
        </w:rPr>
      </w:pPr>
      <w:hyperlink w:anchor="_Toc68683059" w:history="1">
        <w:r w:rsidR="008570AA" w:rsidRPr="008570AA">
          <w:rPr>
            <w:rStyle w:val="affffff7"/>
            <w:noProof/>
          </w:rPr>
          <w:t>4.1</w:t>
        </w:r>
        <w:r w:rsidR="008570AA" w:rsidRPr="008570AA">
          <w:rPr>
            <w:rStyle w:val="affffff7"/>
            <w:rFonts w:hint="eastAsia"/>
            <w:noProof/>
          </w:rPr>
          <w:t xml:space="preserve"> 准入</w:t>
        </w:r>
        <w:r w:rsidR="008570AA" w:rsidRPr="008570AA">
          <w:rPr>
            <w:noProof/>
          </w:rPr>
          <w:tab/>
        </w:r>
        <w:r w:rsidRPr="008570AA">
          <w:rPr>
            <w:noProof/>
          </w:rPr>
          <w:fldChar w:fldCharType="begin"/>
        </w:r>
        <w:r w:rsidR="008570AA" w:rsidRPr="008570AA">
          <w:rPr>
            <w:noProof/>
          </w:rPr>
          <w:instrText xml:space="preserve"> PAGEREF _Toc68683059 \h </w:instrText>
        </w:r>
        <w:r w:rsidRPr="008570AA">
          <w:rPr>
            <w:noProof/>
          </w:rPr>
        </w:r>
        <w:r w:rsidRPr="008570AA">
          <w:rPr>
            <w:noProof/>
          </w:rPr>
          <w:fldChar w:fldCharType="separate"/>
        </w:r>
        <w:r w:rsidR="008570AA" w:rsidRPr="008570AA">
          <w:rPr>
            <w:noProof/>
          </w:rPr>
          <w:t>1</w:t>
        </w:r>
        <w:r w:rsidRPr="008570AA">
          <w:rPr>
            <w:noProof/>
          </w:rPr>
          <w:fldChar w:fldCharType="end"/>
        </w:r>
      </w:hyperlink>
    </w:p>
    <w:p w:rsidR="008570AA" w:rsidRPr="008570AA" w:rsidRDefault="00AB341C">
      <w:pPr>
        <w:pStyle w:val="23"/>
        <w:rPr>
          <w:rFonts w:asciiTheme="minorHAnsi" w:eastAsiaTheme="minorEastAsia" w:hAnsiTheme="minorHAnsi" w:cstheme="minorBidi"/>
          <w:noProof/>
          <w:szCs w:val="22"/>
        </w:rPr>
      </w:pPr>
      <w:hyperlink w:anchor="_Toc68683060" w:history="1">
        <w:r w:rsidR="008570AA" w:rsidRPr="008570AA">
          <w:rPr>
            <w:rStyle w:val="affffff7"/>
            <w:noProof/>
          </w:rPr>
          <w:t>4.2</w:t>
        </w:r>
        <w:r w:rsidR="008570AA" w:rsidRPr="008570AA">
          <w:rPr>
            <w:rStyle w:val="affffff7"/>
            <w:rFonts w:hint="eastAsia"/>
            <w:noProof/>
          </w:rPr>
          <w:t xml:space="preserve"> 准入条件</w:t>
        </w:r>
        <w:r w:rsidR="008570AA" w:rsidRPr="008570AA">
          <w:rPr>
            <w:noProof/>
          </w:rPr>
          <w:tab/>
        </w:r>
        <w:r w:rsidRPr="008570AA">
          <w:rPr>
            <w:noProof/>
          </w:rPr>
          <w:fldChar w:fldCharType="begin"/>
        </w:r>
        <w:r w:rsidR="008570AA" w:rsidRPr="008570AA">
          <w:rPr>
            <w:noProof/>
          </w:rPr>
          <w:instrText xml:space="preserve"> PAGEREF _Toc68683060 \h </w:instrText>
        </w:r>
        <w:r w:rsidRPr="008570AA">
          <w:rPr>
            <w:noProof/>
          </w:rPr>
        </w:r>
        <w:r w:rsidRPr="008570AA">
          <w:rPr>
            <w:noProof/>
          </w:rPr>
          <w:fldChar w:fldCharType="separate"/>
        </w:r>
        <w:r w:rsidR="008570AA" w:rsidRPr="008570AA">
          <w:rPr>
            <w:noProof/>
          </w:rPr>
          <w:t>2</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061" w:history="1">
        <w:r w:rsidR="008570AA" w:rsidRPr="008570AA">
          <w:rPr>
            <w:rStyle w:val="affffff7"/>
            <w:noProof/>
          </w:rPr>
          <w:t>4.2.1</w:t>
        </w:r>
        <w:r w:rsidR="008570AA" w:rsidRPr="008570AA">
          <w:rPr>
            <w:rStyle w:val="affffff7"/>
            <w:rFonts w:hint="eastAsia"/>
            <w:noProof/>
          </w:rPr>
          <w:t xml:space="preserve"> 诊疗范围</w:t>
        </w:r>
        <w:r w:rsidR="008570AA" w:rsidRPr="008570AA">
          <w:rPr>
            <w:noProof/>
          </w:rPr>
          <w:tab/>
        </w:r>
        <w:r w:rsidRPr="008570AA">
          <w:rPr>
            <w:noProof/>
          </w:rPr>
          <w:fldChar w:fldCharType="begin"/>
        </w:r>
        <w:r w:rsidR="008570AA" w:rsidRPr="008570AA">
          <w:rPr>
            <w:noProof/>
          </w:rPr>
          <w:instrText xml:space="preserve"> PAGEREF _Toc68683061 \h </w:instrText>
        </w:r>
        <w:r w:rsidRPr="008570AA">
          <w:rPr>
            <w:noProof/>
          </w:rPr>
        </w:r>
        <w:r w:rsidRPr="008570AA">
          <w:rPr>
            <w:noProof/>
          </w:rPr>
          <w:fldChar w:fldCharType="separate"/>
        </w:r>
        <w:r w:rsidR="008570AA" w:rsidRPr="008570AA">
          <w:rPr>
            <w:noProof/>
          </w:rPr>
          <w:t>2</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062" w:history="1">
        <w:r w:rsidR="008570AA" w:rsidRPr="008570AA">
          <w:rPr>
            <w:rStyle w:val="affffff7"/>
            <w:noProof/>
          </w:rPr>
          <w:t>4.2.2</w:t>
        </w:r>
        <w:r w:rsidR="008570AA" w:rsidRPr="008570AA">
          <w:rPr>
            <w:rStyle w:val="affffff7"/>
            <w:rFonts w:hint="eastAsia"/>
            <w:noProof/>
          </w:rPr>
          <w:t xml:space="preserve"> 科室设置</w:t>
        </w:r>
        <w:r w:rsidR="008570AA" w:rsidRPr="008570AA">
          <w:rPr>
            <w:noProof/>
          </w:rPr>
          <w:tab/>
        </w:r>
        <w:r w:rsidRPr="008570AA">
          <w:rPr>
            <w:noProof/>
          </w:rPr>
          <w:fldChar w:fldCharType="begin"/>
        </w:r>
        <w:r w:rsidR="008570AA" w:rsidRPr="008570AA">
          <w:rPr>
            <w:noProof/>
          </w:rPr>
          <w:instrText xml:space="preserve"> PAGEREF _Toc68683062 \h </w:instrText>
        </w:r>
        <w:r w:rsidRPr="008570AA">
          <w:rPr>
            <w:noProof/>
          </w:rPr>
        </w:r>
        <w:r w:rsidRPr="008570AA">
          <w:rPr>
            <w:noProof/>
          </w:rPr>
          <w:fldChar w:fldCharType="separate"/>
        </w:r>
        <w:r w:rsidR="008570AA" w:rsidRPr="008570AA">
          <w:rPr>
            <w:noProof/>
          </w:rPr>
          <w:t>2</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063" w:history="1">
        <w:r w:rsidR="008570AA" w:rsidRPr="008570AA">
          <w:rPr>
            <w:rStyle w:val="affffff7"/>
            <w:noProof/>
          </w:rPr>
          <w:t>4.2.3</w:t>
        </w:r>
        <w:r w:rsidR="008570AA" w:rsidRPr="008570AA">
          <w:rPr>
            <w:rStyle w:val="affffff7"/>
            <w:rFonts w:hint="eastAsia"/>
            <w:noProof/>
          </w:rPr>
          <w:t xml:space="preserve"> 人员</w:t>
        </w:r>
        <w:r w:rsidR="008570AA" w:rsidRPr="008570AA">
          <w:rPr>
            <w:noProof/>
          </w:rPr>
          <w:tab/>
        </w:r>
        <w:r w:rsidRPr="008570AA">
          <w:rPr>
            <w:noProof/>
          </w:rPr>
          <w:fldChar w:fldCharType="begin"/>
        </w:r>
        <w:r w:rsidR="008570AA" w:rsidRPr="008570AA">
          <w:rPr>
            <w:noProof/>
          </w:rPr>
          <w:instrText xml:space="preserve"> PAGEREF _Toc68683063 \h </w:instrText>
        </w:r>
        <w:r w:rsidRPr="008570AA">
          <w:rPr>
            <w:noProof/>
          </w:rPr>
        </w:r>
        <w:r w:rsidRPr="008570AA">
          <w:rPr>
            <w:noProof/>
          </w:rPr>
          <w:fldChar w:fldCharType="separate"/>
        </w:r>
        <w:r w:rsidR="008570AA" w:rsidRPr="008570AA">
          <w:rPr>
            <w:noProof/>
          </w:rPr>
          <w:t>2</w:t>
        </w:r>
        <w:r w:rsidRPr="008570AA">
          <w:rPr>
            <w:noProof/>
          </w:rPr>
          <w:fldChar w:fldCharType="end"/>
        </w:r>
      </w:hyperlink>
    </w:p>
    <w:p w:rsidR="008570AA" w:rsidRPr="008570AA" w:rsidRDefault="00AB341C">
      <w:pPr>
        <w:pStyle w:val="40"/>
        <w:rPr>
          <w:rFonts w:asciiTheme="minorHAnsi" w:eastAsiaTheme="minorEastAsia" w:hAnsiTheme="minorHAnsi" w:cstheme="minorBidi"/>
          <w:noProof/>
          <w:szCs w:val="22"/>
        </w:rPr>
      </w:pPr>
      <w:hyperlink w:anchor="_Toc68683064" w:history="1">
        <w:r w:rsidR="008570AA" w:rsidRPr="008570AA">
          <w:rPr>
            <w:rStyle w:val="affffff7"/>
            <w:noProof/>
          </w:rPr>
          <w:t>4.2.3.1</w:t>
        </w:r>
        <w:r w:rsidR="008570AA" w:rsidRPr="008570AA">
          <w:rPr>
            <w:rStyle w:val="affffff7"/>
            <w:rFonts w:hint="eastAsia"/>
            <w:noProof/>
          </w:rPr>
          <w:t xml:space="preserve"> 医疗卫生人员</w:t>
        </w:r>
        <w:r w:rsidR="008570AA" w:rsidRPr="008570AA">
          <w:rPr>
            <w:noProof/>
          </w:rPr>
          <w:tab/>
        </w:r>
        <w:r w:rsidRPr="008570AA">
          <w:rPr>
            <w:noProof/>
          </w:rPr>
          <w:fldChar w:fldCharType="begin"/>
        </w:r>
        <w:r w:rsidR="008570AA" w:rsidRPr="008570AA">
          <w:rPr>
            <w:noProof/>
          </w:rPr>
          <w:instrText xml:space="preserve"> PAGEREF _Toc68683064 \h </w:instrText>
        </w:r>
        <w:r w:rsidRPr="008570AA">
          <w:rPr>
            <w:noProof/>
          </w:rPr>
        </w:r>
        <w:r w:rsidRPr="008570AA">
          <w:rPr>
            <w:noProof/>
          </w:rPr>
          <w:fldChar w:fldCharType="separate"/>
        </w:r>
        <w:r w:rsidR="008570AA" w:rsidRPr="008570AA">
          <w:rPr>
            <w:noProof/>
          </w:rPr>
          <w:t>2</w:t>
        </w:r>
        <w:r w:rsidRPr="008570AA">
          <w:rPr>
            <w:noProof/>
          </w:rPr>
          <w:fldChar w:fldCharType="end"/>
        </w:r>
      </w:hyperlink>
    </w:p>
    <w:p w:rsidR="008570AA" w:rsidRPr="008570AA" w:rsidRDefault="00AB341C">
      <w:pPr>
        <w:pStyle w:val="40"/>
        <w:rPr>
          <w:rFonts w:asciiTheme="minorHAnsi" w:eastAsiaTheme="minorEastAsia" w:hAnsiTheme="minorHAnsi" w:cstheme="minorBidi"/>
          <w:noProof/>
          <w:szCs w:val="22"/>
        </w:rPr>
      </w:pPr>
      <w:hyperlink w:anchor="_Toc68683065" w:history="1">
        <w:r w:rsidR="008570AA" w:rsidRPr="008570AA">
          <w:rPr>
            <w:rStyle w:val="affffff7"/>
            <w:noProof/>
          </w:rPr>
          <w:t>4.2.3.2</w:t>
        </w:r>
        <w:r w:rsidR="008570AA" w:rsidRPr="008570AA">
          <w:rPr>
            <w:rStyle w:val="affffff7"/>
            <w:rFonts w:hint="eastAsia"/>
            <w:noProof/>
          </w:rPr>
          <w:t xml:space="preserve"> 管理人员</w:t>
        </w:r>
        <w:r w:rsidR="008570AA" w:rsidRPr="008570AA">
          <w:rPr>
            <w:noProof/>
          </w:rPr>
          <w:tab/>
        </w:r>
        <w:r w:rsidRPr="008570AA">
          <w:rPr>
            <w:noProof/>
          </w:rPr>
          <w:fldChar w:fldCharType="begin"/>
        </w:r>
        <w:r w:rsidR="008570AA" w:rsidRPr="008570AA">
          <w:rPr>
            <w:noProof/>
          </w:rPr>
          <w:instrText xml:space="preserve"> PAGEREF _Toc68683065 \h </w:instrText>
        </w:r>
        <w:r w:rsidRPr="008570AA">
          <w:rPr>
            <w:noProof/>
          </w:rPr>
        </w:r>
        <w:r w:rsidRPr="008570AA">
          <w:rPr>
            <w:noProof/>
          </w:rPr>
          <w:fldChar w:fldCharType="separate"/>
        </w:r>
        <w:r w:rsidR="008570AA" w:rsidRPr="008570AA">
          <w:rPr>
            <w:noProof/>
          </w:rPr>
          <w:t>2</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066" w:history="1">
        <w:r w:rsidR="008570AA" w:rsidRPr="008570AA">
          <w:rPr>
            <w:rStyle w:val="affffff7"/>
            <w:noProof/>
          </w:rPr>
          <w:t>4.2.4</w:t>
        </w:r>
        <w:r w:rsidR="008570AA" w:rsidRPr="008570AA">
          <w:rPr>
            <w:rStyle w:val="affffff7"/>
            <w:rFonts w:hint="eastAsia"/>
            <w:noProof/>
          </w:rPr>
          <w:t xml:space="preserve"> 房屋和设备设施</w:t>
        </w:r>
        <w:r w:rsidR="008570AA" w:rsidRPr="008570AA">
          <w:rPr>
            <w:noProof/>
          </w:rPr>
          <w:tab/>
        </w:r>
        <w:r w:rsidRPr="008570AA">
          <w:rPr>
            <w:noProof/>
          </w:rPr>
          <w:fldChar w:fldCharType="begin"/>
        </w:r>
        <w:r w:rsidR="008570AA" w:rsidRPr="008570AA">
          <w:rPr>
            <w:noProof/>
          </w:rPr>
          <w:instrText xml:space="preserve"> PAGEREF _Toc68683066 \h </w:instrText>
        </w:r>
        <w:r w:rsidRPr="008570AA">
          <w:rPr>
            <w:noProof/>
          </w:rPr>
        </w:r>
        <w:r w:rsidRPr="008570AA">
          <w:rPr>
            <w:noProof/>
          </w:rPr>
          <w:fldChar w:fldCharType="separate"/>
        </w:r>
        <w:r w:rsidR="008570AA" w:rsidRPr="008570AA">
          <w:rPr>
            <w:noProof/>
          </w:rPr>
          <w:t>2</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067" w:history="1">
        <w:r w:rsidR="008570AA" w:rsidRPr="008570AA">
          <w:rPr>
            <w:rStyle w:val="affffff7"/>
            <w:noProof/>
          </w:rPr>
          <w:t>4.2.5</w:t>
        </w:r>
        <w:r w:rsidR="008570AA" w:rsidRPr="008570AA">
          <w:rPr>
            <w:rStyle w:val="affffff7"/>
            <w:rFonts w:hint="eastAsia"/>
            <w:noProof/>
          </w:rPr>
          <w:t xml:space="preserve"> 制度</w:t>
        </w:r>
        <w:r w:rsidR="008570AA" w:rsidRPr="008570AA">
          <w:rPr>
            <w:noProof/>
          </w:rPr>
          <w:tab/>
        </w:r>
        <w:r w:rsidRPr="008570AA">
          <w:rPr>
            <w:noProof/>
          </w:rPr>
          <w:fldChar w:fldCharType="begin"/>
        </w:r>
        <w:r w:rsidR="008570AA" w:rsidRPr="008570AA">
          <w:rPr>
            <w:noProof/>
          </w:rPr>
          <w:instrText xml:space="preserve"> PAGEREF _Toc68683067 \h </w:instrText>
        </w:r>
        <w:r w:rsidRPr="008570AA">
          <w:rPr>
            <w:noProof/>
          </w:rPr>
        </w:r>
        <w:r w:rsidRPr="008570AA">
          <w:rPr>
            <w:noProof/>
          </w:rPr>
          <w:fldChar w:fldCharType="separate"/>
        </w:r>
        <w:r w:rsidR="008570AA" w:rsidRPr="008570AA">
          <w:rPr>
            <w:noProof/>
          </w:rPr>
          <w:t>2</w:t>
        </w:r>
        <w:r w:rsidRPr="008570AA">
          <w:rPr>
            <w:noProof/>
          </w:rPr>
          <w:fldChar w:fldCharType="end"/>
        </w:r>
      </w:hyperlink>
    </w:p>
    <w:p w:rsidR="008570AA" w:rsidRPr="008570AA" w:rsidRDefault="00AB341C">
      <w:pPr>
        <w:pStyle w:val="23"/>
        <w:rPr>
          <w:rFonts w:asciiTheme="minorHAnsi" w:eastAsiaTheme="minorEastAsia" w:hAnsiTheme="minorHAnsi" w:cstheme="minorBidi"/>
          <w:noProof/>
          <w:szCs w:val="22"/>
        </w:rPr>
      </w:pPr>
      <w:hyperlink w:anchor="_Toc68683068" w:history="1">
        <w:r w:rsidR="008570AA" w:rsidRPr="008570AA">
          <w:rPr>
            <w:rStyle w:val="affffff7"/>
            <w:noProof/>
          </w:rPr>
          <w:t>4.3</w:t>
        </w:r>
        <w:r w:rsidR="008570AA" w:rsidRPr="008570AA">
          <w:rPr>
            <w:rStyle w:val="affffff7"/>
            <w:rFonts w:hint="eastAsia"/>
            <w:noProof/>
          </w:rPr>
          <w:t xml:space="preserve"> 质控体系</w:t>
        </w:r>
        <w:r w:rsidR="008570AA" w:rsidRPr="008570AA">
          <w:rPr>
            <w:noProof/>
          </w:rPr>
          <w:tab/>
        </w:r>
        <w:r w:rsidRPr="008570AA">
          <w:rPr>
            <w:noProof/>
          </w:rPr>
          <w:fldChar w:fldCharType="begin"/>
        </w:r>
        <w:r w:rsidR="008570AA" w:rsidRPr="008570AA">
          <w:rPr>
            <w:noProof/>
          </w:rPr>
          <w:instrText xml:space="preserve"> PAGEREF _Toc68683068 \h </w:instrText>
        </w:r>
        <w:r w:rsidRPr="008570AA">
          <w:rPr>
            <w:noProof/>
          </w:rPr>
        </w:r>
        <w:r w:rsidRPr="008570AA">
          <w:rPr>
            <w:noProof/>
          </w:rPr>
          <w:fldChar w:fldCharType="separate"/>
        </w:r>
        <w:r w:rsidR="008570AA" w:rsidRPr="008570AA">
          <w:rPr>
            <w:noProof/>
          </w:rPr>
          <w:t>3</w:t>
        </w:r>
        <w:r w:rsidRPr="008570AA">
          <w:rPr>
            <w:noProof/>
          </w:rPr>
          <w:fldChar w:fldCharType="end"/>
        </w:r>
      </w:hyperlink>
    </w:p>
    <w:p w:rsidR="008570AA" w:rsidRPr="008570AA" w:rsidRDefault="00AB341C">
      <w:pPr>
        <w:pStyle w:val="23"/>
        <w:rPr>
          <w:rFonts w:asciiTheme="minorHAnsi" w:eastAsiaTheme="minorEastAsia" w:hAnsiTheme="minorHAnsi" w:cstheme="minorBidi"/>
          <w:noProof/>
          <w:szCs w:val="22"/>
        </w:rPr>
      </w:pPr>
      <w:hyperlink w:anchor="_Toc68683069" w:history="1">
        <w:r w:rsidR="008570AA" w:rsidRPr="008570AA">
          <w:rPr>
            <w:rStyle w:val="affffff7"/>
            <w:noProof/>
          </w:rPr>
          <w:t>4.4</w:t>
        </w:r>
        <w:r w:rsidR="008570AA" w:rsidRPr="008570AA">
          <w:rPr>
            <w:rStyle w:val="affffff7"/>
            <w:rFonts w:hint="eastAsia"/>
            <w:noProof/>
          </w:rPr>
          <w:t xml:space="preserve"> 技术管理</w:t>
        </w:r>
        <w:r w:rsidR="008570AA" w:rsidRPr="008570AA">
          <w:rPr>
            <w:noProof/>
          </w:rPr>
          <w:tab/>
        </w:r>
        <w:r w:rsidRPr="008570AA">
          <w:rPr>
            <w:noProof/>
          </w:rPr>
          <w:fldChar w:fldCharType="begin"/>
        </w:r>
        <w:r w:rsidR="008570AA" w:rsidRPr="008570AA">
          <w:rPr>
            <w:noProof/>
          </w:rPr>
          <w:instrText xml:space="preserve"> PAGEREF _Toc68683069 \h </w:instrText>
        </w:r>
        <w:r w:rsidRPr="008570AA">
          <w:rPr>
            <w:noProof/>
          </w:rPr>
        </w:r>
        <w:r w:rsidRPr="008570AA">
          <w:rPr>
            <w:noProof/>
          </w:rPr>
          <w:fldChar w:fldCharType="separate"/>
        </w:r>
        <w:r w:rsidR="008570AA" w:rsidRPr="008570AA">
          <w:rPr>
            <w:noProof/>
          </w:rPr>
          <w:t>3</w:t>
        </w:r>
        <w:r w:rsidRPr="008570AA">
          <w:rPr>
            <w:noProof/>
          </w:rPr>
          <w:fldChar w:fldCharType="end"/>
        </w:r>
      </w:hyperlink>
    </w:p>
    <w:p w:rsidR="008570AA" w:rsidRPr="008570AA" w:rsidRDefault="00AB341C">
      <w:pPr>
        <w:pStyle w:val="23"/>
        <w:rPr>
          <w:rFonts w:asciiTheme="minorHAnsi" w:eastAsiaTheme="minorEastAsia" w:hAnsiTheme="minorHAnsi" w:cstheme="minorBidi"/>
          <w:noProof/>
          <w:szCs w:val="22"/>
        </w:rPr>
      </w:pPr>
      <w:hyperlink w:anchor="_Toc68683070" w:history="1">
        <w:r w:rsidR="008570AA" w:rsidRPr="008570AA">
          <w:rPr>
            <w:rStyle w:val="affffff7"/>
            <w:noProof/>
          </w:rPr>
          <w:t>4.5</w:t>
        </w:r>
        <w:r w:rsidR="008570AA" w:rsidRPr="008570AA">
          <w:rPr>
            <w:rStyle w:val="affffff7"/>
            <w:rFonts w:hint="eastAsia"/>
            <w:noProof/>
          </w:rPr>
          <w:t xml:space="preserve"> 信息系统</w:t>
        </w:r>
        <w:r w:rsidR="008570AA" w:rsidRPr="008570AA">
          <w:rPr>
            <w:noProof/>
          </w:rPr>
          <w:tab/>
        </w:r>
        <w:r w:rsidRPr="008570AA">
          <w:rPr>
            <w:noProof/>
          </w:rPr>
          <w:fldChar w:fldCharType="begin"/>
        </w:r>
        <w:r w:rsidR="008570AA" w:rsidRPr="008570AA">
          <w:rPr>
            <w:noProof/>
          </w:rPr>
          <w:instrText xml:space="preserve"> PAGEREF _Toc68683070 \h </w:instrText>
        </w:r>
        <w:r w:rsidRPr="008570AA">
          <w:rPr>
            <w:noProof/>
          </w:rPr>
        </w:r>
        <w:r w:rsidRPr="008570AA">
          <w:rPr>
            <w:noProof/>
          </w:rPr>
          <w:fldChar w:fldCharType="separate"/>
        </w:r>
        <w:r w:rsidR="008570AA" w:rsidRPr="008570AA">
          <w:rPr>
            <w:noProof/>
          </w:rPr>
          <w:t>3</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071" w:history="1">
        <w:r w:rsidR="008570AA" w:rsidRPr="008570AA">
          <w:rPr>
            <w:rStyle w:val="affffff7"/>
            <w:noProof/>
          </w:rPr>
          <w:t>4.5.1</w:t>
        </w:r>
        <w:r w:rsidR="008570AA" w:rsidRPr="008570AA">
          <w:rPr>
            <w:rStyle w:val="affffff7"/>
            <w:rFonts w:hint="eastAsia"/>
            <w:noProof/>
          </w:rPr>
          <w:t xml:space="preserve"> 信息服务</w:t>
        </w:r>
        <w:r w:rsidR="008570AA" w:rsidRPr="008570AA">
          <w:rPr>
            <w:noProof/>
          </w:rPr>
          <w:tab/>
        </w:r>
        <w:r w:rsidRPr="008570AA">
          <w:rPr>
            <w:noProof/>
          </w:rPr>
          <w:fldChar w:fldCharType="begin"/>
        </w:r>
        <w:r w:rsidR="008570AA" w:rsidRPr="008570AA">
          <w:rPr>
            <w:noProof/>
          </w:rPr>
          <w:instrText xml:space="preserve"> PAGEREF _Toc68683071 \h </w:instrText>
        </w:r>
        <w:r w:rsidRPr="008570AA">
          <w:rPr>
            <w:noProof/>
          </w:rPr>
        </w:r>
        <w:r w:rsidRPr="008570AA">
          <w:rPr>
            <w:noProof/>
          </w:rPr>
          <w:fldChar w:fldCharType="separate"/>
        </w:r>
        <w:r w:rsidR="008570AA" w:rsidRPr="008570AA">
          <w:rPr>
            <w:noProof/>
          </w:rPr>
          <w:t>3</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072" w:history="1">
        <w:r w:rsidR="008570AA" w:rsidRPr="008570AA">
          <w:rPr>
            <w:rStyle w:val="affffff7"/>
            <w:noProof/>
          </w:rPr>
          <w:t>4.5.2</w:t>
        </w:r>
        <w:r w:rsidR="008570AA" w:rsidRPr="008570AA">
          <w:rPr>
            <w:rStyle w:val="affffff7"/>
            <w:rFonts w:hint="eastAsia"/>
            <w:noProof/>
          </w:rPr>
          <w:t xml:space="preserve"> 信息安全</w:t>
        </w:r>
        <w:r w:rsidR="008570AA" w:rsidRPr="008570AA">
          <w:rPr>
            <w:noProof/>
          </w:rPr>
          <w:tab/>
        </w:r>
        <w:r w:rsidRPr="008570AA">
          <w:rPr>
            <w:noProof/>
          </w:rPr>
          <w:fldChar w:fldCharType="begin"/>
        </w:r>
        <w:r w:rsidR="008570AA" w:rsidRPr="008570AA">
          <w:rPr>
            <w:noProof/>
          </w:rPr>
          <w:instrText xml:space="preserve"> PAGEREF _Toc68683072 \h </w:instrText>
        </w:r>
        <w:r w:rsidRPr="008570AA">
          <w:rPr>
            <w:noProof/>
          </w:rPr>
        </w:r>
        <w:r w:rsidRPr="008570AA">
          <w:rPr>
            <w:noProof/>
          </w:rPr>
          <w:fldChar w:fldCharType="separate"/>
        </w:r>
        <w:r w:rsidR="008570AA" w:rsidRPr="008570AA">
          <w:rPr>
            <w:noProof/>
          </w:rPr>
          <w:t>3</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073" w:history="1">
        <w:r w:rsidR="008570AA" w:rsidRPr="008570AA">
          <w:rPr>
            <w:rStyle w:val="affffff7"/>
            <w:noProof/>
          </w:rPr>
          <w:t>4.5.3</w:t>
        </w:r>
        <w:r w:rsidR="008570AA" w:rsidRPr="008570AA">
          <w:rPr>
            <w:rStyle w:val="affffff7"/>
            <w:rFonts w:hint="eastAsia"/>
            <w:noProof/>
          </w:rPr>
          <w:t xml:space="preserve"> 风险预警</w:t>
        </w:r>
        <w:r w:rsidR="008570AA" w:rsidRPr="008570AA">
          <w:rPr>
            <w:noProof/>
          </w:rPr>
          <w:tab/>
        </w:r>
        <w:r w:rsidRPr="008570AA">
          <w:rPr>
            <w:noProof/>
          </w:rPr>
          <w:fldChar w:fldCharType="begin"/>
        </w:r>
        <w:r w:rsidR="008570AA" w:rsidRPr="008570AA">
          <w:rPr>
            <w:noProof/>
          </w:rPr>
          <w:instrText xml:space="preserve"> PAGEREF _Toc68683073 \h </w:instrText>
        </w:r>
        <w:r w:rsidRPr="008570AA">
          <w:rPr>
            <w:noProof/>
          </w:rPr>
        </w:r>
        <w:r w:rsidRPr="008570AA">
          <w:rPr>
            <w:noProof/>
          </w:rPr>
          <w:fldChar w:fldCharType="separate"/>
        </w:r>
        <w:r w:rsidR="008570AA" w:rsidRPr="008570AA">
          <w:rPr>
            <w:noProof/>
          </w:rPr>
          <w:t>3</w:t>
        </w:r>
        <w:r w:rsidRPr="008570AA">
          <w:rPr>
            <w:noProof/>
          </w:rPr>
          <w:fldChar w:fldCharType="end"/>
        </w:r>
      </w:hyperlink>
    </w:p>
    <w:p w:rsidR="008570AA" w:rsidRPr="008570AA" w:rsidRDefault="00AB341C">
      <w:pPr>
        <w:pStyle w:val="23"/>
        <w:rPr>
          <w:rFonts w:asciiTheme="minorHAnsi" w:eastAsiaTheme="minorEastAsia" w:hAnsiTheme="minorHAnsi" w:cstheme="minorBidi"/>
          <w:noProof/>
          <w:szCs w:val="22"/>
        </w:rPr>
      </w:pPr>
      <w:hyperlink w:anchor="_Toc68683074" w:history="1">
        <w:r w:rsidR="008570AA" w:rsidRPr="008570AA">
          <w:rPr>
            <w:rStyle w:val="affffff7"/>
            <w:noProof/>
          </w:rPr>
          <w:t>4.6</w:t>
        </w:r>
        <w:r w:rsidR="008570AA" w:rsidRPr="008570AA">
          <w:rPr>
            <w:rStyle w:val="affffff7"/>
            <w:rFonts w:hint="eastAsia"/>
            <w:noProof/>
          </w:rPr>
          <w:t xml:space="preserve"> 应急处置</w:t>
        </w:r>
        <w:r w:rsidR="008570AA" w:rsidRPr="008570AA">
          <w:rPr>
            <w:noProof/>
          </w:rPr>
          <w:tab/>
        </w:r>
        <w:r w:rsidRPr="008570AA">
          <w:rPr>
            <w:noProof/>
          </w:rPr>
          <w:fldChar w:fldCharType="begin"/>
        </w:r>
        <w:r w:rsidR="008570AA" w:rsidRPr="008570AA">
          <w:rPr>
            <w:noProof/>
          </w:rPr>
          <w:instrText xml:space="preserve"> PAGEREF _Toc68683074 \h </w:instrText>
        </w:r>
        <w:r w:rsidRPr="008570AA">
          <w:rPr>
            <w:noProof/>
          </w:rPr>
        </w:r>
        <w:r w:rsidRPr="008570AA">
          <w:rPr>
            <w:noProof/>
          </w:rPr>
          <w:fldChar w:fldCharType="separate"/>
        </w:r>
        <w:r w:rsidR="008570AA" w:rsidRPr="008570AA">
          <w:rPr>
            <w:noProof/>
          </w:rPr>
          <w:t>3</w:t>
        </w:r>
        <w:r w:rsidRPr="008570AA">
          <w:rPr>
            <w:noProof/>
          </w:rPr>
          <w:fldChar w:fldCharType="end"/>
        </w:r>
      </w:hyperlink>
    </w:p>
    <w:p w:rsidR="008570AA" w:rsidRPr="008570AA" w:rsidRDefault="00AB341C">
      <w:pPr>
        <w:pStyle w:val="10"/>
        <w:tabs>
          <w:tab w:val="right" w:leader="dot" w:pos="9344"/>
        </w:tabs>
        <w:rPr>
          <w:rFonts w:asciiTheme="minorHAnsi" w:eastAsiaTheme="minorEastAsia" w:hAnsiTheme="minorHAnsi" w:cstheme="minorBidi"/>
          <w:noProof/>
          <w:szCs w:val="22"/>
        </w:rPr>
      </w:pPr>
      <w:hyperlink w:anchor="_Toc68683075" w:history="1">
        <w:r w:rsidR="008570AA" w:rsidRPr="008570AA">
          <w:rPr>
            <w:rStyle w:val="affffff7"/>
            <w:noProof/>
          </w:rPr>
          <w:t>5</w:t>
        </w:r>
        <w:r w:rsidR="008570AA" w:rsidRPr="008570AA">
          <w:rPr>
            <w:rStyle w:val="affffff7"/>
            <w:rFonts w:hint="eastAsia"/>
            <w:noProof/>
          </w:rPr>
          <w:t xml:space="preserve"> 行政审批</w:t>
        </w:r>
        <w:r w:rsidR="008570AA" w:rsidRPr="008570AA">
          <w:rPr>
            <w:noProof/>
          </w:rPr>
          <w:tab/>
        </w:r>
        <w:r w:rsidRPr="008570AA">
          <w:rPr>
            <w:noProof/>
          </w:rPr>
          <w:fldChar w:fldCharType="begin"/>
        </w:r>
        <w:r w:rsidR="008570AA" w:rsidRPr="008570AA">
          <w:rPr>
            <w:noProof/>
          </w:rPr>
          <w:instrText xml:space="preserve"> PAGEREF _Toc68683075 \h </w:instrText>
        </w:r>
        <w:r w:rsidRPr="008570AA">
          <w:rPr>
            <w:noProof/>
          </w:rPr>
        </w:r>
        <w:r w:rsidRPr="008570AA">
          <w:rPr>
            <w:noProof/>
          </w:rPr>
          <w:fldChar w:fldCharType="separate"/>
        </w:r>
        <w:r w:rsidR="008570AA" w:rsidRPr="008570AA">
          <w:rPr>
            <w:noProof/>
          </w:rPr>
          <w:t>3</w:t>
        </w:r>
        <w:r w:rsidRPr="008570AA">
          <w:rPr>
            <w:noProof/>
          </w:rPr>
          <w:fldChar w:fldCharType="end"/>
        </w:r>
      </w:hyperlink>
    </w:p>
    <w:p w:rsidR="008570AA" w:rsidRPr="008570AA" w:rsidRDefault="00AB341C">
      <w:pPr>
        <w:pStyle w:val="10"/>
        <w:tabs>
          <w:tab w:val="right" w:leader="dot" w:pos="9344"/>
        </w:tabs>
        <w:rPr>
          <w:rFonts w:asciiTheme="minorHAnsi" w:eastAsiaTheme="minorEastAsia" w:hAnsiTheme="minorHAnsi" w:cstheme="minorBidi"/>
          <w:noProof/>
          <w:szCs w:val="22"/>
        </w:rPr>
      </w:pPr>
      <w:hyperlink w:anchor="_Toc68683076" w:history="1">
        <w:r w:rsidR="008570AA" w:rsidRPr="008570AA">
          <w:rPr>
            <w:rStyle w:val="affffff7"/>
            <w:noProof/>
          </w:rPr>
          <w:t>6</w:t>
        </w:r>
        <w:r w:rsidR="008570AA" w:rsidRPr="008570AA">
          <w:rPr>
            <w:rStyle w:val="affffff7"/>
            <w:rFonts w:hint="eastAsia"/>
            <w:noProof/>
          </w:rPr>
          <w:t xml:space="preserve"> 监督管理要素及路径</w:t>
        </w:r>
        <w:r w:rsidR="008570AA" w:rsidRPr="008570AA">
          <w:rPr>
            <w:noProof/>
          </w:rPr>
          <w:tab/>
        </w:r>
        <w:r w:rsidRPr="008570AA">
          <w:rPr>
            <w:noProof/>
          </w:rPr>
          <w:fldChar w:fldCharType="begin"/>
        </w:r>
        <w:r w:rsidR="008570AA" w:rsidRPr="008570AA">
          <w:rPr>
            <w:noProof/>
          </w:rPr>
          <w:instrText xml:space="preserve"> PAGEREF _Toc68683076 \h </w:instrText>
        </w:r>
        <w:r w:rsidRPr="008570AA">
          <w:rPr>
            <w:noProof/>
          </w:rPr>
        </w:r>
        <w:r w:rsidRPr="008570AA">
          <w:rPr>
            <w:noProof/>
          </w:rPr>
          <w:fldChar w:fldCharType="separate"/>
        </w:r>
        <w:r w:rsidR="008570AA" w:rsidRPr="008570AA">
          <w:rPr>
            <w:noProof/>
          </w:rPr>
          <w:t>4</w:t>
        </w:r>
        <w:r w:rsidRPr="008570AA">
          <w:rPr>
            <w:noProof/>
          </w:rPr>
          <w:fldChar w:fldCharType="end"/>
        </w:r>
      </w:hyperlink>
    </w:p>
    <w:p w:rsidR="008570AA" w:rsidRPr="008570AA" w:rsidRDefault="00AB341C">
      <w:pPr>
        <w:pStyle w:val="23"/>
        <w:rPr>
          <w:rFonts w:asciiTheme="minorHAnsi" w:eastAsiaTheme="minorEastAsia" w:hAnsiTheme="minorHAnsi" w:cstheme="minorBidi"/>
          <w:noProof/>
          <w:szCs w:val="22"/>
        </w:rPr>
      </w:pPr>
      <w:hyperlink w:anchor="_Toc68683077" w:history="1">
        <w:r w:rsidR="008570AA" w:rsidRPr="008570AA">
          <w:rPr>
            <w:rStyle w:val="affffff7"/>
            <w:noProof/>
          </w:rPr>
          <w:t>6.1</w:t>
        </w:r>
        <w:r w:rsidR="008570AA" w:rsidRPr="008570AA">
          <w:rPr>
            <w:rStyle w:val="affffff7"/>
            <w:rFonts w:hint="eastAsia"/>
            <w:noProof/>
          </w:rPr>
          <w:t xml:space="preserve"> 机构资质</w:t>
        </w:r>
        <w:r w:rsidR="008570AA" w:rsidRPr="008570AA">
          <w:rPr>
            <w:noProof/>
          </w:rPr>
          <w:tab/>
        </w:r>
        <w:r w:rsidRPr="008570AA">
          <w:rPr>
            <w:noProof/>
          </w:rPr>
          <w:fldChar w:fldCharType="begin"/>
        </w:r>
        <w:r w:rsidR="008570AA" w:rsidRPr="008570AA">
          <w:rPr>
            <w:noProof/>
          </w:rPr>
          <w:instrText xml:space="preserve"> PAGEREF _Toc68683077 \h </w:instrText>
        </w:r>
        <w:r w:rsidRPr="008570AA">
          <w:rPr>
            <w:noProof/>
          </w:rPr>
        </w:r>
        <w:r w:rsidRPr="008570AA">
          <w:rPr>
            <w:noProof/>
          </w:rPr>
          <w:fldChar w:fldCharType="separate"/>
        </w:r>
        <w:r w:rsidR="008570AA" w:rsidRPr="008570AA">
          <w:rPr>
            <w:noProof/>
          </w:rPr>
          <w:t>4</w:t>
        </w:r>
        <w:r w:rsidRPr="008570AA">
          <w:rPr>
            <w:noProof/>
          </w:rPr>
          <w:fldChar w:fldCharType="end"/>
        </w:r>
      </w:hyperlink>
    </w:p>
    <w:p w:rsidR="008570AA" w:rsidRPr="008570AA" w:rsidRDefault="00AB341C">
      <w:pPr>
        <w:pStyle w:val="23"/>
        <w:rPr>
          <w:rFonts w:asciiTheme="minorHAnsi" w:eastAsiaTheme="minorEastAsia" w:hAnsiTheme="minorHAnsi" w:cstheme="minorBidi"/>
          <w:noProof/>
          <w:szCs w:val="22"/>
        </w:rPr>
      </w:pPr>
      <w:hyperlink w:anchor="_Toc68683078" w:history="1">
        <w:r w:rsidR="008570AA" w:rsidRPr="008570AA">
          <w:rPr>
            <w:rStyle w:val="affffff7"/>
            <w:noProof/>
          </w:rPr>
          <w:t>6.2</w:t>
        </w:r>
        <w:r w:rsidR="008570AA" w:rsidRPr="008570AA">
          <w:rPr>
            <w:rStyle w:val="affffff7"/>
            <w:rFonts w:hint="eastAsia"/>
            <w:noProof/>
          </w:rPr>
          <w:t xml:space="preserve"> 人员资质</w:t>
        </w:r>
        <w:r w:rsidR="008570AA" w:rsidRPr="008570AA">
          <w:rPr>
            <w:noProof/>
          </w:rPr>
          <w:tab/>
        </w:r>
        <w:r w:rsidRPr="008570AA">
          <w:rPr>
            <w:noProof/>
          </w:rPr>
          <w:fldChar w:fldCharType="begin"/>
        </w:r>
        <w:r w:rsidR="008570AA" w:rsidRPr="008570AA">
          <w:rPr>
            <w:noProof/>
          </w:rPr>
          <w:instrText xml:space="preserve"> PAGEREF _Toc68683078 \h </w:instrText>
        </w:r>
        <w:r w:rsidRPr="008570AA">
          <w:rPr>
            <w:noProof/>
          </w:rPr>
        </w:r>
        <w:r w:rsidRPr="008570AA">
          <w:rPr>
            <w:noProof/>
          </w:rPr>
          <w:fldChar w:fldCharType="separate"/>
        </w:r>
        <w:r w:rsidR="008570AA" w:rsidRPr="008570AA">
          <w:rPr>
            <w:noProof/>
          </w:rPr>
          <w:t>4</w:t>
        </w:r>
        <w:r w:rsidRPr="008570AA">
          <w:rPr>
            <w:noProof/>
          </w:rPr>
          <w:fldChar w:fldCharType="end"/>
        </w:r>
      </w:hyperlink>
    </w:p>
    <w:p w:rsidR="008570AA" w:rsidRPr="008570AA" w:rsidRDefault="00AB341C">
      <w:pPr>
        <w:pStyle w:val="23"/>
        <w:rPr>
          <w:rFonts w:asciiTheme="minorHAnsi" w:eastAsiaTheme="minorEastAsia" w:hAnsiTheme="minorHAnsi" w:cstheme="minorBidi"/>
          <w:noProof/>
          <w:szCs w:val="22"/>
        </w:rPr>
      </w:pPr>
      <w:hyperlink w:anchor="_Toc68683079" w:history="1">
        <w:r w:rsidR="008570AA" w:rsidRPr="008570AA">
          <w:rPr>
            <w:rStyle w:val="affffff7"/>
            <w:noProof/>
          </w:rPr>
          <w:t>6.3</w:t>
        </w:r>
        <w:r w:rsidR="008570AA" w:rsidRPr="008570AA">
          <w:rPr>
            <w:rStyle w:val="affffff7"/>
            <w:rFonts w:hint="eastAsia"/>
            <w:noProof/>
          </w:rPr>
          <w:t xml:space="preserve"> 执业行为</w:t>
        </w:r>
        <w:r w:rsidR="008570AA" w:rsidRPr="008570AA">
          <w:rPr>
            <w:noProof/>
          </w:rPr>
          <w:tab/>
        </w:r>
        <w:r w:rsidRPr="008570AA">
          <w:rPr>
            <w:noProof/>
          </w:rPr>
          <w:fldChar w:fldCharType="begin"/>
        </w:r>
        <w:r w:rsidR="008570AA" w:rsidRPr="008570AA">
          <w:rPr>
            <w:noProof/>
          </w:rPr>
          <w:instrText xml:space="preserve"> PAGEREF _Toc68683079 \h </w:instrText>
        </w:r>
        <w:r w:rsidRPr="008570AA">
          <w:rPr>
            <w:noProof/>
          </w:rPr>
        </w:r>
        <w:r w:rsidRPr="008570AA">
          <w:rPr>
            <w:noProof/>
          </w:rPr>
          <w:fldChar w:fldCharType="separate"/>
        </w:r>
        <w:r w:rsidR="008570AA" w:rsidRPr="008570AA">
          <w:rPr>
            <w:noProof/>
          </w:rPr>
          <w:t>4</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080" w:history="1">
        <w:r w:rsidR="008570AA" w:rsidRPr="008570AA">
          <w:rPr>
            <w:rStyle w:val="affffff7"/>
            <w:noProof/>
          </w:rPr>
          <w:t>6.3.1</w:t>
        </w:r>
        <w:r w:rsidR="008570AA" w:rsidRPr="008570AA">
          <w:rPr>
            <w:rStyle w:val="affffff7"/>
            <w:rFonts w:hint="eastAsia"/>
            <w:noProof/>
          </w:rPr>
          <w:t xml:space="preserve"> 在线业务</w:t>
        </w:r>
        <w:r w:rsidR="008570AA" w:rsidRPr="008570AA">
          <w:rPr>
            <w:noProof/>
          </w:rPr>
          <w:tab/>
        </w:r>
        <w:r w:rsidRPr="008570AA">
          <w:rPr>
            <w:noProof/>
          </w:rPr>
          <w:fldChar w:fldCharType="begin"/>
        </w:r>
        <w:r w:rsidR="008570AA" w:rsidRPr="008570AA">
          <w:rPr>
            <w:noProof/>
          </w:rPr>
          <w:instrText xml:space="preserve"> PAGEREF _Toc68683080 \h </w:instrText>
        </w:r>
        <w:r w:rsidRPr="008570AA">
          <w:rPr>
            <w:noProof/>
          </w:rPr>
        </w:r>
        <w:r w:rsidRPr="008570AA">
          <w:rPr>
            <w:noProof/>
          </w:rPr>
          <w:fldChar w:fldCharType="separate"/>
        </w:r>
        <w:r w:rsidR="008570AA" w:rsidRPr="008570AA">
          <w:rPr>
            <w:noProof/>
          </w:rPr>
          <w:t>4</w:t>
        </w:r>
        <w:r w:rsidRPr="008570AA">
          <w:rPr>
            <w:noProof/>
          </w:rPr>
          <w:fldChar w:fldCharType="end"/>
        </w:r>
      </w:hyperlink>
    </w:p>
    <w:p w:rsidR="008570AA" w:rsidRPr="008570AA" w:rsidRDefault="00AB341C">
      <w:pPr>
        <w:pStyle w:val="40"/>
        <w:rPr>
          <w:rFonts w:asciiTheme="minorHAnsi" w:eastAsiaTheme="minorEastAsia" w:hAnsiTheme="minorHAnsi" w:cstheme="minorBidi"/>
          <w:noProof/>
          <w:szCs w:val="22"/>
        </w:rPr>
      </w:pPr>
      <w:hyperlink w:anchor="_Toc68683081" w:history="1">
        <w:r w:rsidR="008570AA" w:rsidRPr="008570AA">
          <w:rPr>
            <w:rStyle w:val="affffff7"/>
            <w:noProof/>
          </w:rPr>
          <w:t>6.3.1.1</w:t>
        </w:r>
        <w:r w:rsidR="008570AA" w:rsidRPr="008570AA">
          <w:rPr>
            <w:rStyle w:val="affffff7"/>
            <w:rFonts w:hint="eastAsia"/>
            <w:noProof/>
          </w:rPr>
          <w:t xml:space="preserve"> 在线咨询</w:t>
        </w:r>
        <w:r w:rsidR="008570AA" w:rsidRPr="008570AA">
          <w:rPr>
            <w:noProof/>
          </w:rPr>
          <w:tab/>
        </w:r>
        <w:r w:rsidRPr="008570AA">
          <w:rPr>
            <w:noProof/>
          </w:rPr>
          <w:fldChar w:fldCharType="begin"/>
        </w:r>
        <w:r w:rsidR="008570AA" w:rsidRPr="008570AA">
          <w:rPr>
            <w:noProof/>
          </w:rPr>
          <w:instrText xml:space="preserve"> PAGEREF _Toc68683081 \h </w:instrText>
        </w:r>
        <w:r w:rsidRPr="008570AA">
          <w:rPr>
            <w:noProof/>
          </w:rPr>
        </w:r>
        <w:r w:rsidRPr="008570AA">
          <w:rPr>
            <w:noProof/>
          </w:rPr>
          <w:fldChar w:fldCharType="separate"/>
        </w:r>
        <w:r w:rsidR="008570AA" w:rsidRPr="008570AA">
          <w:rPr>
            <w:noProof/>
          </w:rPr>
          <w:t>4</w:t>
        </w:r>
        <w:r w:rsidRPr="008570AA">
          <w:rPr>
            <w:noProof/>
          </w:rPr>
          <w:fldChar w:fldCharType="end"/>
        </w:r>
      </w:hyperlink>
    </w:p>
    <w:p w:rsidR="008570AA" w:rsidRPr="008570AA" w:rsidRDefault="00AB341C">
      <w:pPr>
        <w:pStyle w:val="40"/>
        <w:rPr>
          <w:rFonts w:asciiTheme="minorHAnsi" w:eastAsiaTheme="minorEastAsia" w:hAnsiTheme="minorHAnsi" w:cstheme="minorBidi"/>
          <w:noProof/>
          <w:szCs w:val="22"/>
        </w:rPr>
      </w:pPr>
      <w:hyperlink w:anchor="_Toc68683082" w:history="1">
        <w:r w:rsidR="008570AA" w:rsidRPr="008570AA">
          <w:rPr>
            <w:rStyle w:val="affffff7"/>
            <w:noProof/>
          </w:rPr>
          <w:t>6.3.1.2</w:t>
        </w:r>
        <w:r w:rsidR="008570AA" w:rsidRPr="008570AA">
          <w:rPr>
            <w:rStyle w:val="affffff7"/>
            <w:rFonts w:hint="eastAsia"/>
            <w:noProof/>
          </w:rPr>
          <w:t xml:space="preserve"> 在线复诊</w:t>
        </w:r>
        <w:r w:rsidR="008570AA" w:rsidRPr="008570AA">
          <w:rPr>
            <w:noProof/>
          </w:rPr>
          <w:tab/>
        </w:r>
        <w:r w:rsidRPr="008570AA">
          <w:rPr>
            <w:noProof/>
          </w:rPr>
          <w:fldChar w:fldCharType="begin"/>
        </w:r>
        <w:r w:rsidR="008570AA" w:rsidRPr="008570AA">
          <w:rPr>
            <w:noProof/>
          </w:rPr>
          <w:instrText xml:space="preserve"> PAGEREF _Toc68683082 \h </w:instrText>
        </w:r>
        <w:r w:rsidRPr="008570AA">
          <w:rPr>
            <w:noProof/>
          </w:rPr>
        </w:r>
        <w:r w:rsidRPr="008570AA">
          <w:rPr>
            <w:noProof/>
          </w:rPr>
          <w:fldChar w:fldCharType="separate"/>
        </w:r>
        <w:r w:rsidR="008570AA" w:rsidRPr="008570AA">
          <w:rPr>
            <w:noProof/>
          </w:rPr>
          <w:t>4</w:t>
        </w:r>
        <w:r w:rsidRPr="008570AA">
          <w:rPr>
            <w:noProof/>
          </w:rPr>
          <w:fldChar w:fldCharType="end"/>
        </w:r>
      </w:hyperlink>
    </w:p>
    <w:p w:rsidR="008570AA" w:rsidRPr="008570AA" w:rsidRDefault="00AB341C">
      <w:pPr>
        <w:pStyle w:val="40"/>
        <w:rPr>
          <w:rFonts w:asciiTheme="minorHAnsi" w:eastAsiaTheme="minorEastAsia" w:hAnsiTheme="minorHAnsi" w:cstheme="minorBidi"/>
          <w:noProof/>
          <w:szCs w:val="22"/>
        </w:rPr>
      </w:pPr>
      <w:hyperlink w:anchor="_Toc68683083" w:history="1">
        <w:r w:rsidR="008570AA" w:rsidRPr="008570AA">
          <w:rPr>
            <w:rStyle w:val="affffff7"/>
            <w:noProof/>
          </w:rPr>
          <w:t>6.3.1.3</w:t>
        </w:r>
        <w:r w:rsidR="008570AA" w:rsidRPr="008570AA">
          <w:rPr>
            <w:rStyle w:val="affffff7"/>
            <w:rFonts w:hint="eastAsia"/>
            <w:noProof/>
          </w:rPr>
          <w:t xml:space="preserve"> 远程会诊</w:t>
        </w:r>
        <w:r w:rsidR="008570AA" w:rsidRPr="008570AA">
          <w:rPr>
            <w:noProof/>
          </w:rPr>
          <w:tab/>
        </w:r>
        <w:r w:rsidRPr="008570AA">
          <w:rPr>
            <w:noProof/>
          </w:rPr>
          <w:fldChar w:fldCharType="begin"/>
        </w:r>
        <w:r w:rsidR="008570AA" w:rsidRPr="008570AA">
          <w:rPr>
            <w:noProof/>
          </w:rPr>
          <w:instrText xml:space="preserve"> PAGEREF _Toc68683083 \h </w:instrText>
        </w:r>
        <w:r w:rsidRPr="008570AA">
          <w:rPr>
            <w:noProof/>
          </w:rPr>
        </w:r>
        <w:r w:rsidRPr="008570AA">
          <w:rPr>
            <w:noProof/>
          </w:rPr>
          <w:fldChar w:fldCharType="separate"/>
        </w:r>
        <w:r w:rsidR="008570AA" w:rsidRPr="008570AA">
          <w:rPr>
            <w:noProof/>
          </w:rPr>
          <w:t>4</w:t>
        </w:r>
        <w:r w:rsidRPr="008570AA">
          <w:rPr>
            <w:noProof/>
          </w:rPr>
          <w:fldChar w:fldCharType="end"/>
        </w:r>
      </w:hyperlink>
    </w:p>
    <w:p w:rsidR="008570AA" w:rsidRPr="008570AA" w:rsidRDefault="00AB341C">
      <w:pPr>
        <w:pStyle w:val="40"/>
        <w:rPr>
          <w:rFonts w:asciiTheme="minorHAnsi" w:eastAsiaTheme="minorEastAsia" w:hAnsiTheme="minorHAnsi" w:cstheme="minorBidi"/>
          <w:noProof/>
          <w:szCs w:val="22"/>
        </w:rPr>
      </w:pPr>
      <w:hyperlink w:anchor="_Toc68683084" w:history="1">
        <w:r w:rsidR="008570AA" w:rsidRPr="008570AA">
          <w:rPr>
            <w:rStyle w:val="affffff7"/>
            <w:noProof/>
          </w:rPr>
          <w:t>6.3.1.4</w:t>
        </w:r>
        <w:r w:rsidR="008570AA" w:rsidRPr="008570AA">
          <w:rPr>
            <w:rStyle w:val="affffff7"/>
            <w:rFonts w:hint="eastAsia"/>
            <w:noProof/>
          </w:rPr>
          <w:t xml:space="preserve"> 其它</w:t>
        </w:r>
        <w:r w:rsidR="008570AA" w:rsidRPr="008570AA">
          <w:rPr>
            <w:noProof/>
          </w:rPr>
          <w:tab/>
        </w:r>
        <w:r w:rsidRPr="008570AA">
          <w:rPr>
            <w:noProof/>
          </w:rPr>
          <w:fldChar w:fldCharType="begin"/>
        </w:r>
        <w:r w:rsidR="008570AA" w:rsidRPr="008570AA">
          <w:rPr>
            <w:noProof/>
          </w:rPr>
          <w:instrText xml:space="preserve"> PAGEREF _Toc68683084 \h </w:instrText>
        </w:r>
        <w:r w:rsidRPr="008570AA">
          <w:rPr>
            <w:noProof/>
          </w:rPr>
        </w:r>
        <w:r w:rsidRPr="008570AA">
          <w:rPr>
            <w:noProof/>
          </w:rPr>
          <w:fldChar w:fldCharType="separate"/>
        </w:r>
        <w:r w:rsidR="008570AA" w:rsidRPr="008570AA">
          <w:rPr>
            <w:noProof/>
          </w:rPr>
          <w:t>4</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085" w:history="1">
        <w:r w:rsidR="008570AA" w:rsidRPr="008570AA">
          <w:rPr>
            <w:rStyle w:val="affffff7"/>
            <w:noProof/>
          </w:rPr>
          <w:t>6.3.2</w:t>
        </w:r>
        <w:r w:rsidR="008570AA" w:rsidRPr="008570AA">
          <w:rPr>
            <w:rStyle w:val="affffff7"/>
            <w:rFonts w:hint="eastAsia"/>
            <w:noProof/>
          </w:rPr>
          <w:t xml:space="preserve"> 电子处方</w:t>
        </w:r>
        <w:r w:rsidR="008570AA" w:rsidRPr="008570AA">
          <w:rPr>
            <w:noProof/>
          </w:rPr>
          <w:tab/>
        </w:r>
        <w:r w:rsidRPr="008570AA">
          <w:rPr>
            <w:noProof/>
          </w:rPr>
          <w:fldChar w:fldCharType="begin"/>
        </w:r>
        <w:r w:rsidR="008570AA" w:rsidRPr="008570AA">
          <w:rPr>
            <w:noProof/>
          </w:rPr>
          <w:instrText xml:space="preserve"> PAGEREF _Toc68683085 \h </w:instrText>
        </w:r>
        <w:r w:rsidRPr="008570AA">
          <w:rPr>
            <w:noProof/>
          </w:rPr>
        </w:r>
        <w:r w:rsidRPr="008570AA">
          <w:rPr>
            <w:noProof/>
          </w:rPr>
          <w:fldChar w:fldCharType="separate"/>
        </w:r>
        <w:r w:rsidR="008570AA" w:rsidRPr="008570AA">
          <w:rPr>
            <w:noProof/>
          </w:rPr>
          <w:t>4</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086" w:history="1">
        <w:r w:rsidR="008570AA" w:rsidRPr="008570AA">
          <w:rPr>
            <w:rStyle w:val="affffff7"/>
            <w:noProof/>
          </w:rPr>
          <w:t>6.3.3</w:t>
        </w:r>
        <w:r w:rsidR="008570AA" w:rsidRPr="008570AA">
          <w:rPr>
            <w:rStyle w:val="affffff7"/>
            <w:rFonts w:hint="eastAsia"/>
            <w:noProof/>
          </w:rPr>
          <w:t xml:space="preserve"> 电子病历</w:t>
        </w:r>
        <w:r w:rsidR="008570AA" w:rsidRPr="008570AA">
          <w:rPr>
            <w:noProof/>
          </w:rPr>
          <w:tab/>
        </w:r>
        <w:r w:rsidRPr="008570AA">
          <w:rPr>
            <w:noProof/>
          </w:rPr>
          <w:fldChar w:fldCharType="begin"/>
        </w:r>
        <w:r w:rsidR="008570AA" w:rsidRPr="008570AA">
          <w:rPr>
            <w:noProof/>
          </w:rPr>
          <w:instrText xml:space="preserve"> PAGEREF _Toc68683086 \h </w:instrText>
        </w:r>
        <w:r w:rsidRPr="008570AA">
          <w:rPr>
            <w:noProof/>
          </w:rPr>
        </w:r>
        <w:r w:rsidRPr="008570AA">
          <w:rPr>
            <w:noProof/>
          </w:rPr>
          <w:fldChar w:fldCharType="separate"/>
        </w:r>
        <w:r w:rsidR="008570AA" w:rsidRPr="008570AA">
          <w:rPr>
            <w:noProof/>
          </w:rPr>
          <w:t>5</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087" w:history="1">
        <w:r w:rsidR="008570AA" w:rsidRPr="008570AA">
          <w:rPr>
            <w:rStyle w:val="affffff7"/>
            <w:noProof/>
          </w:rPr>
          <w:t>6.3.4</w:t>
        </w:r>
        <w:r w:rsidR="008570AA" w:rsidRPr="008570AA">
          <w:rPr>
            <w:rStyle w:val="affffff7"/>
            <w:rFonts w:hint="eastAsia"/>
            <w:noProof/>
          </w:rPr>
          <w:t xml:space="preserve"> 知情同意</w:t>
        </w:r>
        <w:r w:rsidR="008570AA" w:rsidRPr="008570AA">
          <w:rPr>
            <w:noProof/>
          </w:rPr>
          <w:tab/>
        </w:r>
        <w:r w:rsidRPr="008570AA">
          <w:rPr>
            <w:noProof/>
          </w:rPr>
          <w:fldChar w:fldCharType="begin"/>
        </w:r>
        <w:r w:rsidR="008570AA" w:rsidRPr="008570AA">
          <w:rPr>
            <w:noProof/>
          </w:rPr>
          <w:instrText xml:space="preserve"> PAGEREF _Toc68683087 \h </w:instrText>
        </w:r>
        <w:r w:rsidRPr="008570AA">
          <w:rPr>
            <w:noProof/>
          </w:rPr>
        </w:r>
        <w:r w:rsidRPr="008570AA">
          <w:rPr>
            <w:noProof/>
          </w:rPr>
          <w:fldChar w:fldCharType="separate"/>
        </w:r>
        <w:r w:rsidR="008570AA" w:rsidRPr="008570AA">
          <w:rPr>
            <w:noProof/>
          </w:rPr>
          <w:t>5</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088" w:history="1">
        <w:r w:rsidR="008570AA" w:rsidRPr="008570AA">
          <w:rPr>
            <w:rStyle w:val="affffff7"/>
            <w:noProof/>
          </w:rPr>
          <w:t>6.3.5</w:t>
        </w:r>
        <w:r w:rsidR="008570AA" w:rsidRPr="008570AA">
          <w:rPr>
            <w:rStyle w:val="affffff7"/>
            <w:rFonts w:hint="eastAsia"/>
            <w:noProof/>
          </w:rPr>
          <w:t xml:space="preserve"> 隐私保护</w:t>
        </w:r>
        <w:r w:rsidR="008570AA" w:rsidRPr="008570AA">
          <w:rPr>
            <w:noProof/>
          </w:rPr>
          <w:tab/>
        </w:r>
        <w:r w:rsidRPr="008570AA">
          <w:rPr>
            <w:noProof/>
          </w:rPr>
          <w:fldChar w:fldCharType="begin"/>
        </w:r>
        <w:r w:rsidR="008570AA" w:rsidRPr="008570AA">
          <w:rPr>
            <w:noProof/>
          </w:rPr>
          <w:instrText xml:space="preserve"> PAGEREF _Toc68683088 \h </w:instrText>
        </w:r>
        <w:r w:rsidRPr="008570AA">
          <w:rPr>
            <w:noProof/>
          </w:rPr>
        </w:r>
        <w:r w:rsidRPr="008570AA">
          <w:rPr>
            <w:noProof/>
          </w:rPr>
          <w:fldChar w:fldCharType="separate"/>
        </w:r>
        <w:r w:rsidR="008570AA" w:rsidRPr="008570AA">
          <w:rPr>
            <w:noProof/>
          </w:rPr>
          <w:t>5</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089" w:history="1">
        <w:r w:rsidR="008570AA" w:rsidRPr="008570AA">
          <w:rPr>
            <w:rStyle w:val="affffff7"/>
            <w:noProof/>
          </w:rPr>
          <w:t>6.3.6</w:t>
        </w:r>
        <w:r w:rsidR="008570AA" w:rsidRPr="008570AA">
          <w:rPr>
            <w:rStyle w:val="affffff7"/>
            <w:rFonts w:hint="eastAsia"/>
            <w:noProof/>
          </w:rPr>
          <w:t xml:space="preserve"> 不良事件上报</w:t>
        </w:r>
        <w:r w:rsidR="008570AA" w:rsidRPr="008570AA">
          <w:rPr>
            <w:noProof/>
          </w:rPr>
          <w:tab/>
        </w:r>
        <w:r w:rsidRPr="008570AA">
          <w:rPr>
            <w:noProof/>
          </w:rPr>
          <w:fldChar w:fldCharType="begin"/>
        </w:r>
        <w:r w:rsidR="008570AA" w:rsidRPr="008570AA">
          <w:rPr>
            <w:noProof/>
          </w:rPr>
          <w:instrText xml:space="preserve"> PAGEREF _Toc68683089 \h </w:instrText>
        </w:r>
        <w:r w:rsidRPr="008570AA">
          <w:rPr>
            <w:noProof/>
          </w:rPr>
        </w:r>
        <w:r w:rsidRPr="008570AA">
          <w:rPr>
            <w:noProof/>
          </w:rPr>
          <w:fldChar w:fldCharType="separate"/>
        </w:r>
        <w:r w:rsidR="008570AA" w:rsidRPr="008570AA">
          <w:rPr>
            <w:noProof/>
          </w:rPr>
          <w:t>5</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090" w:history="1">
        <w:r w:rsidR="008570AA" w:rsidRPr="008570AA">
          <w:rPr>
            <w:rStyle w:val="affffff7"/>
            <w:noProof/>
          </w:rPr>
          <w:t>6.3.7</w:t>
        </w:r>
        <w:r w:rsidR="008570AA" w:rsidRPr="008570AA">
          <w:rPr>
            <w:rStyle w:val="affffff7"/>
            <w:rFonts w:hint="eastAsia"/>
            <w:noProof/>
          </w:rPr>
          <w:t xml:space="preserve"> 其它</w:t>
        </w:r>
        <w:r w:rsidR="008570AA" w:rsidRPr="008570AA">
          <w:rPr>
            <w:noProof/>
          </w:rPr>
          <w:tab/>
        </w:r>
        <w:r w:rsidRPr="008570AA">
          <w:rPr>
            <w:noProof/>
          </w:rPr>
          <w:fldChar w:fldCharType="begin"/>
        </w:r>
        <w:r w:rsidR="008570AA" w:rsidRPr="008570AA">
          <w:rPr>
            <w:noProof/>
          </w:rPr>
          <w:instrText xml:space="preserve"> PAGEREF _Toc68683090 \h </w:instrText>
        </w:r>
        <w:r w:rsidRPr="008570AA">
          <w:rPr>
            <w:noProof/>
          </w:rPr>
        </w:r>
        <w:r w:rsidRPr="008570AA">
          <w:rPr>
            <w:noProof/>
          </w:rPr>
          <w:fldChar w:fldCharType="separate"/>
        </w:r>
        <w:r w:rsidR="008570AA" w:rsidRPr="008570AA">
          <w:rPr>
            <w:noProof/>
          </w:rPr>
          <w:t>5</w:t>
        </w:r>
        <w:r w:rsidRPr="008570AA">
          <w:rPr>
            <w:noProof/>
          </w:rPr>
          <w:fldChar w:fldCharType="end"/>
        </w:r>
      </w:hyperlink>
    </w:p>
    <w:p w:rsidR="008570AA" w:rsidRPr="008570AA" w:rsidRDefault="00AB341C">
      <w:pPr>
        <w:pStyle w:val="10"/>
        <w:tabs>
          <w:tab w:val="right" w:leader="dot" w:pos="9344"/>
        </w:tabs>
        <w:rPr>
          <w:rFonts w:asciiTheme="minorHAnsi" w:eastAsiaTheme="minorEastAsia" w:hAnsiTheme="minorHAnsi" w:cstheme="minorBidi"/>
          <w:noProof/>
          <w:szCs w:val="22"/>
        </w:rPr>
      </w:pPr>
      <w:hyperlink w:anchor="_Toc68683091" w:history="1">
        <w:r w:rsidR="008570AA" w:rsidRPr="008570AA">
          <w:rPr>
            <w:rStyle w:val="affffff7"/>
            <w:noProof/>
          </w:rPr>
          <w:t>7</w:t>
        </w:r>
        <w:r w:rsidR="008570AA" w:rsidRPr="008570AA">
          <w:rPr>
            <w:rStyle w:val="affffff7"/>
            <w:rFonts w:hint="eastAsia"/>
            <w:noProof/>
          </w:rPr>
          <w:t xml:space="preserve"> 监督管理重点环节</w:t>
        </w:r>
        <w:r w:rsidR="008570AA" w:rsidRPr="008570AA">
          <w:rPr>
            <w:noProof/>
          </w:rPr>
          <w:tab/>
        </w:r>
        <w:r w:rsidRPr="008570AA">
          <w:rPr>
            <w:noProof/>
          </w:rPr>
          <w:fldChar w:fldCharType="begin"/>
        </w:r>
        <w:r w:rsidR="008570AA" w:rsidRPr="008570AA">
          <w:rPr>
            <w:noProof/>
          </w:rPr>
          <w:instrText xml:space="preserve"> PAGEREF _Toc68683091 \h </w:instrText>
        </w:r>
        <w:r w:rsidRPr="008570AA">
          <w:rPr>
            <w:noProof/>
          </w:rPr>
        </w:r>
        <w:r w:rsidRPr="008570AA">
          <w:rPr>
            <w:noProof/>
          </w:rPr>
          <w:fldChar w:fldCharType="separate"/>
        </w:r>
        <w:r w:rsidR="008570AA" w:rsidRPr="008570AA">
          <w:rPr>
            <w:noProof/>
          </w:rPr>
          <w:t>5</w:t>
        </w:r>
        <w:r w:rsidRPr="008570AA">
          <w:rPr>
            <w:noProof/>
          </w:rPr>
          <w:fldChar w:fldCharType="end"/>
        </w:r>
      </w:hyperlink>
    </w:p>
    <w:p w:rsidR="008570AA" w:rsidRPr="008570AA" w:rsidRDefault="00AB341C">
      <w:pPr>
        <w:pStyle w:val="23"/>
        <w:rPr>
          <w:rFonts w:asciiTheme="minorHAnsi" w:eastAsiaTheme="minorEastAsia" w:hAnsiTheme="minorHAnsi" w:cstheme="minorBidi"/>
          <w:noProof/>
          <w:szCs w:val="22"/>
        </w:rPr>
      </w:pPr>
      <w:hyperlink w:anchor="_Toc68683092" w:history="1">
        <w:r w:rsidR="008570AA" w:rsidRPr="008570AA">
          <w:rPr>
            <w:rStyle w:val="affffff7"/>
            <w:noProof/>
          </w:rPr>
          <w:t>7.1</w:t>
        </w:r>
        <w:r w:rsidR="008570AA" w:rsidRPr="008570AA">
          <w:rPr>
            <w:rStyle w:val="affffff7"/>
            <w:rFonts w:hint="eastAsia"/>
            <w:noProof/>
          </w:rPr>
          <w:t xml:space="preserve"> 事前监管</w:t>
        </w:r>
        <w:r w:rsidR="008570AA" w:rsidRPr="008570AA">
          <w:rPr>
            <w:noProof/>
          </w:rPr>
          <w:tab/>
        </w:r>
        <w:r w:rsidRPr="008570AA">
          <w:rPr>
            <w:noProof/>
          </w:rPr>
          <w:fldChar w:fldCharType="begin"/>
        </w:r>
        <w:r w:rsidR="008570AA" w:rsidRPr="008570AA">
          <w:rPr>
            <w:noProof/>
          </w:rPr>
          <w:instrText xml:space="preserve"> PAGEREF _Toc68683092 \h </w:instrText>
        </w:r>
        <w:r w:rsidRPr="008570AA">
          <w:rPr>
            <w:noProof/>
          </w:rPr>
        </w:r>
        <w:r w:rsidRPr="008570AA">
          <w:rPr>
            <w:noProof/>
          </w:rPr>
          <w:fldChar w:fldCharType="separate"/>
        </w:r>
        <w:r w:rsidR="008570AA" w:rsidRPr="008570AA">
          <w:rPr>
            <w:noProof/>
          </w:rPr>
          <w:t>5</w:t>
        </w:r>
        <w:r w:rsidRPr="008570AA">
          <w:rPr>
            <w:noProof/>
          </w:rPr>
          <w:fldChar w:fldCharType="end"/>
        </w:r>
      </w:hyperlink>
    </w:p>
    <w:p w:rsidR="008570AA" w:rsidRPr="008570AA" w:rsidRDefault="00AB341C">
      <w:pPr>
        <w:pStyle w:val="23"/>
        <w:rPr>
          <w:rFonts w:asciiTheme="minorHAnsi" w:eastAsiaTheme="minorEastAsia" w:hAnsiTheme="minorHAnsi" w:cstheme="minorBidi"/>
          <w:noProof/>
          <w:szCs w:val="22"/>
        </w:rPr>
      </w:pPr>
      <w:hyperlink w:anchor="_Toc68683093" w:history="1">
        <w:r w:rsidR="008570AA" w:rsidRPr="008570AA">
          <w:rPr>
            <w:rStyle w:val="affffff7"/>
            <w:noProof/>
          </w:rPr>
          <w:t>7.2</w:t>
        </w:r>
        <w:r w:rsidR="008570AA" w:rsidRPr="008570AA">
          <w:rPr>
            <w:rStyle w:val="affffff7"/>
            <w:rFonts w:hint="eastAsia"/>
            <w:noProof/>
          </w:rPr>
          <w:t xml:space="preserve"> 事中监管</w:t>
        </w:r>
        <w:r w:rsidR="008570AA" w:rsidRPr="008570AA">
          <w:rPr>
            <w:noProof/>
          </w:rPr>
          <w:tab/>
        </w:r>
        <w:r w:rsidRPr="008570AA">
          <w:rPr>
            <w:noProof/>
          </w:rPr>
          <w:fldChar w:fldCharType="begin"/>
        </w:r>
        <w:r w:rsidR="008570AA" w:rsidRPr="008570AA">
          <w:rPr>
            <w:noProof/>
          </w:rPr>
          <w:instrText xml:space="preserve"> PAGEREF _Toc68683093 \h </w:instrText>
        </w:r>
        <w:r w:rsidRPr="008570AA">
          <w:rPr>
            <w:noProof/>
          </w:rPr>
        </w:r>
        <w:r w:rsidRPr="008570AA">
          <w:rPr>
            <w:noProof/>
          </w:rPr>
          <w:fldChar w:fldCharType="separate"/>
        </w:r>
        <w:r w:rsidR="008570AA" w:rsidRPr="008570AA">
          <w:rPr>
            <w:noProof/>
          </w:rPr>
          <w:t>5</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094" w:history="1">
        <w:r w:rsidR="008570AA" w:rsidRPr="008570AA">
          <w:rPr>
            <w:rStyle w:val="affffff7"/>
            <w:noProof/>
          </w:rPr>
          <w:t>7.2.1</w:t>
        </w:r>
        <w:r w:rsidR="008570AA" w:rsidRPr="008570AA">
          <w:rPr>
            <w:rStyle w:val="affffff7"/>
            <w:rFonts w:hint="eastAsia"/>
            <w:noProof/>
          </w:rPr>
          <w:t xml:space="preserve"> 监督内容</w:t>
        </w:r>
        <w:r w:rsidR="008570AA" w:rsidRPr="008570AA">
          <w:rPr>
            <w:noProof/>
          </w:rPr>
          <w:tab/>
        </w:r>
        <w:r w:rsidRPr="008570AA">
          <w:rPr>
            <w:noProof/>
          </w:rPr>
          <w:fldChar w:fldCharType="begin"/>
        </w:r>
        <w:r w:rsidR="008570AA" w:rsidRPr="008570AA">
          <w:rPr>
            <w:noProof/>
          </w:rPr>
          <w:instrText xml:space="preserve"> PAGEREF _Toc68683094 \h </w:instrText>
        </w:r>
        <w:r w:rsidRPr="008570AA">
          <w:rPr>
            <w:noProof/>
          </w:rPr>
        </w:r>
        <w:r w:rsidRPr="008570AA">
          <w:rPr>
            <w:noProof/>
          </w:rPr>
          <w:fldChar w:fldCharType="separate"/>
        </w:r>
        <w:r w:rsidR="008570AA" w:rsidRPr="008570AA">
          <w:rPr>
            <w:noProof/>
          </w:rPr>
          <w:t>5</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095" w:history="1">
        <w:r w:rsidR="008570AA" w:rsidRPr="008570AA">
          <w:rPr>
            <w:rStyle w:val="affffff7"/>
            <w:noProof/>
          </w:rPr>
          <w:t>7.2.2</w:t>
        </w:r>
        <w:r w:rsidR="008570AA" w:rsidRPr="008570AA">
          <w:rPr>
            <w:rStyle w:val="affffff7"/>
            <w:rFonts w:hint="eastAsia"/>
            <w:noProof/>
          </w:rPr>
          <w:t xml:space="preserve"> 违法违规行为调查处理路径</w:t>
        </w:r>
        <w:r w:rsidR="008570AA" w:rsidRPr="008570AA">
          <w:rPr>
            <w:noProof/>
          </w:rPr>
          <w:tab/>
        </w:r>
        <w:r w:rsidRPr="008570AA">
          <w:rPr>
            <w:noProof/>
          </w:rPr>
          <w:fldChar w:fldCharType="begin"/>
        </w:r>
        <w:r w:rsidR="008570AA" w:rsidRPr="008570AA">
          <w:rPr>
            <w:noProof/>
          </w:rPr>
          <w:instrText xml:space="preserve"> PAGEREF _Toc68683095 \h </w:instrText>
        </w:r>
        <w:r w:rsidRPr="008570AA">
          <w:rPr>
            <w:noProof/>
          </w:rPr>
        </w:r>
        <w:r w:rsidRPr="008570AA">
          <w:rPr>
            <w:noProof/>
          </w:rPr>
          <w:fldChar w:fldCharType="separate"/>
        </w:r>
        <w:r w:rsidR="008570AA" w:rsidRPr="008570AA">
          <w:rPr>
            <w:noProof/>
          </w:rPr>
          <w:t>5</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096" w:history="1">
        <w:r w:rsidR="008570AA" w:rsidRPr="008570AA">
          <w:rPr>
            <w:rStyle w:val="affffff7"/>
            <w:noProof/>
          </w:rPr>
          <w:t>7.2.3</w:t>
        </w:r>
        <w:r w:rsidR="008570AA" w:rsidRPr="008570AA">
          <w:rPr>
            <w:rStyle w:val="affffff7"/>
            <w:rFonts w:hint="eastAsia"/>
            <w:noProof/>
          </w:rPr>
          <w:t xml:space="preserve"> 监管体系</w:t>
        </w:r>
        <w:r w:rsidR="008570AA" w:rsidRPr="008570AA">
          <w:rPr>
            <w:noProof/>
          </w:rPr>
          <w:tab/>
        </w:r>
        <w:r w:rsidRPr="008570AA">
          <w:rPr>
            <w:noProof/>
          </w:rPr>
          <w:fldChar w:fldCharType="begin"/>
        </w:r>
        <w:r w:rsidR="008570AA" w:rsidRPr="008570AA">
          <w:rPr>
            <w:noProof/>
          </w:rPr>
          <w:instrText xml:space="preserve"> PAGEREF _Toc68683096 \h </w:instrText>
        </w:r>
        <w:r w:rsidRPr="008570AA">
          <w:rPr>
            <w:noProof/>
          </w:rPr>
        </w:r>
        <w:r w:rsidRPr="008570AA">
          <w:rPr>
            <w:noProof/>
          </w:rPr>
          <w:fldChar w:fldCharType="separate"/>
        </w:r>
        <w:r w:rsidR="008570AA" w:rsidRPr="008570AA">
          <w:rPr>
            <w:noProof/>
          </w:rPr>
          <w:t>5</w:t>
        </w:r>
        <w:r w:rsidRPr="008570AA">
          <w:rPr>
            <w:noProof/>
          </w:rPr>
          <w:fldChar w:fldCharType="end"/>
        </w:r>
      </w:hyperlink>
    </w:p>
    <w:p w:rsidR="008570AA" w:rsidRPr="008570AA" w:rsidRDefault="00AB341C">
      <w:pPr>
        <w:pStyle w:val="40"/>
        <w:rPr>
          <w:rFonts w:asciiTheme="minorHAnsi" w:eastAsiaTheme="minorEastAsia" w:hAnsiTheme="minorHAnsi" w:cstheme="minorBidi"/>
          <w:noProof/>
          <w:szCs w:val="22"/>
        </w:rPr>
      </w:pPr>
      <w:hyperlink w:anchor="_Toc68683097" w:history="1">
        <w:r w:rsidR="008570AA" w:rsidRPr="008570AA">
          <w:rPr>
            <w:rStyle w:val="affffff7"/>
            <w:noProof/>
          </w:rPr>
          <w:t>7.2.3.1</w:t>
        </w:r>
        <w:r w:rsidR="008570AA" w:rsidRPr="008570AA">
          <w:rPr>
            <w:rStyle w:val="affffff7"/>
            <w:rFonts w:hint="eastAsia"/>
            <w:noProof/>
          </w:rPr>
          <w:t xml:space="preserve"> 机构自治</w:t>
        </w:r>
        <w:r w:rsidR="008570AA" w:rsidRPr="008570AA">
          <w:rPr>
            <w:noProof/>
          </w:rPr>
          <w:tab/>
        </w:r>
        <w:r w:rsidRPr="008570AA">
          <w:rPr>
            <w:noProof/>
          </w:rPr>
          <w:fldChar w:fldCharType="begin"/>
        </w:r>
        <w:r w:rsidR="008570AA" w:rsidRPr="008570AA">
          <w:rPr>
            <w:noProof/>
          </w:rPr>
          <w:instrText xml:space="preserve"> PAGEREF _Toc68683097 \h </w:instrText>
        </w:r>
        <w:r w:rsidRPr="008570AA">
          <w:rPr>
            <w:noProof/>
          </w:rPr>
        </w:r>
        <w:r w:rsidRPr="008570AA">
          <w:rPr>
            <w:noProof/>
          </w:rPr>
          <w:fldChar w:fldCharType="separate"/>
        </w:r>
        <w:r w:rsidR="008570AA" w:rsidRPr="008570AA">
          <w:rPr>
            <w:noProof/>
          </w:rPr>
          <w:t>5</w:t>
        </w:r>
        <w:r w:rsidRPr="008570AA">
          <w:rPr>
            <w:noProof/>
          </w:rPr>
          <w:fldChar w:fldCharType="end"/>
        </w:r>
      </w:hyperlink>
    </w:p>
    <w:p w:rsidR="008570AA" w:rsidRPr="008570AA" w:rsidRDefault="00AB341C">
      <w:pPr>
        <w:pStyle w:val="40"/>
        <w:rPr>
          <w:rFonts w:asciiTheme="minorHAnsi" w:eastAsiaTheme="minorEastAsia" w:hAnsiTheme="minorHAnsi" w:cstheme="minorBidi"/>
          <w:noProof/>
          <w:szCs w:val="22"/>
        </w:rPr>
      </w:pPr>
      <w:hyperlink w:anchor="_Toc68683098" w:history="1">
        <w:r w:rsidR="008570AA" w:rsidRPr="008570AA">
          <w:rPr>
            <w:rStyle w:val="affffff7"/>
            <w:noProof/>
          </w:rPr>
          <w:t>7.2.3.2</w:t>
        </w:r>
        <w:r w:rsidR="008570AA" w:rsidRPr="008570AA">
          <w:rPr>
            <w:rStyle w:val="affffff7"/>
            <w:rFonts w:hint="eastAsia"/>
            <w:noProof/>
          </w:rPr>
          <w:t xml:space="preserve"> 行业自律</w:t>
        </w:r>
        <w:r w:rsidR="008570AA" w:rsidRPr="008570AA">
          <w:rPr>
            <w:noProof/>
          </w:rPr>
          <w:tab/>
        </w:r>
        <w:r w:rsidRPr="008570AA">
          <w:rPr>
            <w:noProof/>
          </w:rPr>
          <w:fldChar w:fldCharType="begin"/>
        </w:r>
        <w:r w:rsidR="008570AA" w:rsidRPr="008570AA">
          <w:rPr>
            <w:noProof/>
          </w:rPr>
          <w:instrText xml:space="preserve"> PAGEREF _Toc68683098 \h </w:instrText>
        </w:r>
        <w:r w:rsidRPr="008570AA">
          <w:rPr>
            <w:noProof/>
          </w:rPr>
        </w:r>
        <w:r w:rsidRPr="008570AA">
          <w:rPr>
            <w:noProof/>
          </w:rPr>
          <w:fldChar w:fldCharType="separate"/>
        </w:r>
        <w:r w:rsidR="008570AA" w:rsidRPr="008570AA">
          <w:rPr>
            <w:noProof/>
          </w:rPr>
          <w:t>6</w:t>
        </w:r>
        <w:r w:rsidRPr="008570AA">
          <w:rPr>
            <w:noProof/>
          </w:rPr>
          <w:fldChar w:fldCharType="end"/>
        </w:r>
      </w:hyperlink>
    </w:p>
    <w:p w:rsidR="008570AA" w:rsidRPr="008570AA" w:rsidRDefault="00AB341C">
      <w:pPr>
        <w:pStyle w:val="40"/>
        <w:rPr>
          <w:rFonts w:asciiTheme="minorHAnsi" w:eastAsiaTheme="minorEastAsia" w:hAnsiTheme="minorHAnsi" w:cstheme="minorBidi"/>
          <w:noProof/>
          <w:szCs w:val="22"/>
        </w:rPr>
      </w:pPr>
      <w:hyperlink w:anchor="_Toc68683099" w:history="1">
        <w:r w:rsidR="008570AA" w:rsidRPr="008570AA">
          <w:rPr>
            <w:rStyle w:val="affffff7"/>
            <w:noProof/>
          </w:rPr>
          <w:t>7.2.3.3</w:t>
        </w:r>
        <w:r w:rsidR="008570AA" w:rsidRPr="008570AA">
          <w:rPr>
            <w:rStyle w:val="affffff7"/>
            <w:rFonts w:hint="eastAsia"/>
            <w:noProof/>
          </w:rPr>
          <w:t xml:space="preserve"> 政府监管</w:t>
        </w:r>
        <w:r w:rsidR="008570AA" w:rsidRPr="008570AA">
          <w:rPr>
            <w:noProof/>
          </w:rPr>
          <w:tab/>
        </w:r>
        <w:r w:rsidRPr="008570AA">
          <w:rPr>
            <w:noProof/>
          </w:rPr>
          <w:fldChar w:fldCharType="begin"/>
        </w:r>
        <w:r w:rsidR="008570AA" w:rsidRPr="008570AA">
          <w:rPr>
            <w:noProof/>
          </w:rPr>
          <w:instrText xml:space="preserve"> PAGEREF _Toc68683099 \h </w:instrText>
        </w:r>
        <w:r w:rsidRPr="008570AA">
          <w:rPr>
            <w:noProof/>
          </w:rPr>
        </w:r>
        <w:r w:rsidRPr="008570AA">
          <w:rPr>
            <w:noProof/>
          </w:rPr>
          <w:fldChar w:fldCharType="separate"/>
        </w:r>
        <w:r w:rsidR="008570AA" w:rsidRPr="008570AA">
          <w:rPr>
            <w:noProof/>
          </w:rPr>
          <w:t>6</w:t>
        </w:r>
        <w:r w:rsidRPr="008570AA">
          <w:rPr>
            <w:noProof/>
          </w:rPr>
          <w:fldChar w:fldCharType="end"/>
        </w:r>
      </w:hyperlink>
    </w:p>
    <w:p w:rsidR="008570AA" w:rsidRPr="008570AA" w:rsidRDefault="00AB341C">
      <w:pPr>
        <w:pStyle w:val="40"/>
        <w:rPr>
          <w:rFonts w:asciiTheme="minorHAnsi" w:eastAsiaTheme="minorEastAsia" w:hAnsiTheme="minorHAnsi" w:cstheme="minorBidi"/>
          <w:noProof/>
          <w:szCs w:val="22"/>
        </w:rPr>
      </w:pPr>
      <w:hyperlink w:anchor="_Toc68683100" w:history="1">
        <w:r w:rsidR="008570AA" w:rsidRPr="008570AA">
          <w:rPr>
            <w:rStyle w:val="affffff7"/>
            <w:noProof/>
          </w:rPr>
          <w:t>7.2.3.4</w:t>
        </w:r>
        <w:r w:rsidR="008570AA" w:rsidRPr="008570AA">
          <w:rPr>
            <w:rStyle w:val="affffff7"/>
            <w:rFonts w:hint="eastAsia"/>
            <w:noProof/>
          </w:rPr>
          <w:t xml:space="preserve"> 社会监督</w:t>
        </w:r>
        <w:r w:rsidR="008570AA" w:rsidRPr="008570AA">
          <w:rPr>
            <w:noProof/>
          </w:rPr>
          <w:tab/>
        </w:r>
        <w:r w:rsidRPr="008570AA">
          <w:rPr>
            <w:noProof/>
          </w:rPr>
          <w:fldChar w:fldCharType="begin"/>
        </w:r>
        <w:r w:rsidR="008570AA" w:rsidRPr="008570AA">
          <w:rPr>
            <w:noProof/>
          </w:rPr>
          <w:instrText xml:space="preserve"> PAGEREF _Toc68683100 \h </w:instrText>
        </w:r>
        <w:r w:rsidRPr="008570AA">
          <w:rPr>
            <w:noProof/>
          </w:rPr>
        </w:r>
        <w:r w:rsidRPr="008570AA">
          <w:rPr>
            <w:noProof/>
          </w:rPr>
          <w:fldChar w:fldCharType="separate"/>
        </w:r>
        <w:r w:rsidR="008570AA" w:rsidRPr="008570AA">
          <w:rPr>
            <w:noProof/>
          </w:rPr>
          <w:t>6</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101" w:history="1">
        <w:r w:rsidR="008570AA" w:rsidRPr="008570AA">
          <w:rPr>
            <w:rStyle w:val="affffff7"/>
            <w:noProof/>
          </w:rPr>
          <w:t>7.2.4</w:t>
        </w:r>
        <w:r w:rsidR="008570AA" w:rsidRPr="008570AA">
          <w:rPr>
            <w:rStyle w:val="affffff7"/>
            <w:rFonts w:hint="eastAsia"/>
            <w:noProof/>
          </w:rPr>
          <w:t xml:space="preserve"> 监管方式</w:t>
        </w:r>
        <w:r w:rsidR="008570AA" w:rsidRPr="008570AA">
          <w:rPr>
            <w:noProof/>
          </w:rPr>
          <w:tab/>
        </w:r>
        <w:r w:rsidRPr="008570AA">
          <w:rPr>
            <w:noProof/>
          </w:rPr>
          <w:fldChar w:fldCharType="begin"/>
        </w:r>
        <w:r w:rsidR="008570AA" w:rsidRPr="008570AA">
          <w:rPr>
            <w:noProof/>
          </w:rPr>
          <w:instrText xml:space="preserve"> PAGEREF _Toc68683101 \h </w:instrText>
        </w:r>
        <w:r w:rsidRPr="008570AA">
          <w:rPr>
            <w:noProof/>
          </w:rPr>
        </w:r>
        <w:r w:rsidRPr="008570AA">
          <w:rPr>
            <w:noProof/>
          </w:rPr>
          <w:fldChar w:fldCharType="separate"/>
        </w:r>
        <w:r w:rsidR="008570AA" w:rsidRPr="008570AA">
          <w:rPr>
            <w:noProof/>
          </w:rPr>
          <w:t>6</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102" w:history="1">
        <w:r w:rsidR="008570AA" w:rsidRPr="008570AA">
          <w:rPr>
            <w:rStyle w:val="affffff7"/>
            <w:noProof/>
          </w:rPr>
          <w:t>7.2.5</w:t>
        </w:r>
        <w:r w:rsidR="008570AA" w:rsidRPr="008570AA">
          <w:rPr>
            <w:rStyle w:val="affffff7"/>
            <w:rFonts w:hint="eastAsia"/>
            <w:noProof/>
          </w:rPr>
          <w:t xml:space="preserve"> 监管手段</w:t>
        </w:r>
        <w:r w:rsidR="008570AA" w:rsidRPr="008570AA">
          <w:rPr>
            <w:noProof/>
          </w:rPr>
          <w:tab/>
        </w:r>
        <w:r w:rsidRPr="008570AA">
          <w:rPr>
            <w:noProof/>
          </w:rPr>
          <w:fldChar w:fldCharType="begin"/>
        </w:r>
        <w:r w:rsidR="008570AA" w:rsidRPr="008570AA">
          <w:rPr>
            <w:noProof/>
          </w:rPr>
          <w:instrText xml:space="preserve"> PAGEREF _Toc68683102 \h </w:instrText>
        </w:r>
        <w:r w:rsidRPr="008570AA">
          <w:rPr>
            <w:noProof/>
          </w:rPr>
        </w:r>
        <w:r w:rsidRPr="008570AA">
          <w:rPr>
            <w:noProof/>
          </w:rPr>
          <w:fldChar w:fldCharType="separate"/>
        </w:r>
        <w:r w:rsidR="008570AA" w:rsidRPr="008570AA">
          <w:rPr>
            <w:noProof/>
          </w:rPr>
          <w:t>6</w:t>
        </w:r>
        <w:r w:rsidRPr="008570AA">
          <w:rPr>
            <w:noProof/>
          </w:rPr>
          <w:fldChar w:fldCharType="end"/>
        </w:r>
      </w:hyperlink>
    </w:p>
    <w:p w:rsidR="008570AA" w:rsidRPr="008570AA" w:rsidRDefault="00AB341C">
      <w:pPr>
        <w:pStyle w:val="40"/>
        <w:rPr>
          <w:rFonts w:asciiTheme="minorHAnsi" w:eastAsiaTheme="minorEastAsia" w:hAnsiTheme="minorHAnsi" w:cstheme="minorBidi"/>
          <w:noProof/>
          <w:szCs w:val="22"/>
        </w:rPr>
      </w:pPr>
      <w:hyperlink w:anchor="_Toc68683103" w:history="1">
        <w:r w:rsidR="008570AA" w:rsidRPr="008570AA">
          <w:rPr>
            <w:rStyle w:val="affffff7"/>
            <w:noProof/>
          </w:rPr>
          <w:t>7.2.5.1</w:t>
        </w:r>
        <w:r w:rsidR="008570AA" w:rsidRPr="008570AA">
          <w:rPr>
            <w:rStyle w:val="affffff7"/>
            <w:rFonts w:hint="eastAsia"/>
            <w:noProof/>
          </w:rPr>
          <w:t xml:space="preserve"> 远程实时监管</w:t>
        </w:r>
        <w:r w:rsidR="008570AA" w:rsidRPr="008570AA">
          <w:rPr>
            <w:noProof/>
          </w:rPr>
          <w:tab/>
        </w:r>
        <w:r w:rsidRPr="008570AA">
          <w:rPr>
            <w:noProof/>
          </w:rPr>
          <w:fldChar w:fldCharType="begin"/>
        </w:r>
        <w:r w:rsidR="008570AA" w:rsidRPr="008570AA">
          <w:rPr>
            <w:noProof/>
          </w:rPr>
          <w:instrText xml:space="preserve"> PAGEREF _Toc68683103 \h </w:instrText>
        </w:r>
        <w:r w:rsidRPr="008570AA">
          <w:rPr>
            <w:noProof/>
          </w:rPr>
        </w:r>
        <w:r w:rsidRPr="008570AA">
          <w:rPr>
            <w:noProof/>
          </w:rPr>
          <w:fldChar w:fldCharType="separate"/>
        </w:r>
        <w:r w:rsidR="008570AA" w:rsidRPr="008570AA">
          <w:rPr>
            <w:noProof/>
          </w:rPr>
          <w:t>6</w:t>
        </w:r>
        <w:r w:rsidRPr="008570AA">
          <w:rPr>
            <w:noProof/>
          </w:rPr>
          <w:fldChar w:fldCharType="end"/>
        </w:r>
      </w:hyperlink>
    </w:p>
    <w:p w:rsidR="008570AA" w:rsidRPr="008570AA" w:rsidRDefault="00AB341C">
      <w:pPr>
        <w:pStyle w:val="40"/>
        <w:rPr>
          <w:rFonts w:asciiTheme="minorHAnsi" w:eastAsiaTheme="minorEastAsia" w:hAnsiTheme="minorHAnsi" w:cstheme="minorBidi"/>
          <w:noProof/>
          <w:szCs w:val="22"/>
        </w:rPr>
      </w:pPr>
      <w:hyperlink w:anchor="_Toc68683104" w:history="1">
        <w:r w:rsidR="008570AA" w:rsidRPr="008570AA">
          <w:rPr>
            <w:rStyle w:val="affffff7"/>
            <w:noProof/>
          </w:rPr>
          <w:t>7.2.5.2</w:t>
        </w:r>
        <w:r w:rsidR="008570AA" w:rsidRPr="008570AA">
          <w:rPr>
            <w:rStyle w:val="affffff7"/>
            <w:rFonts w:hint="eastAsia"/>
            <w:noProof/>
          </w:rPr>
          <w:t xml:space="preserve"> 监督执法文书</w:t>
        </w:r>
        <w:r w:rsidR="008570AA" w:rsidRPr="008570AA">
          <w:rPr>
            <w:noProof/>
          </w:rPr>
          <w:tab/>
        </w:r>
        <w:r w:rsidRPr="008570AA">
          <w:rPr>
            <w:noProof/>
          </w:rPr>
          <w:fldChar w:fldCharType="begin"/>
        </w:r>
        <w:r w:rsidR="008570AA" w:rsidRPr="008570AA">
          <w:rPr>
            <w:noProof/>
          </w:rPr>
          <w:instrText xml:space="preserve"> PAGEREF _Toc68683104 \h </w:instrText>
        </w:r>
        <w:r w:rsidRPr="008570AA">
          <w:rPr>
            <w:noProof/>
          </w:rPr>
        </w:r>
        <w:r w:rsidRPr="008570AA">
          <w:rPr>
            <w:noProof/>
          </w:rPr>
          <w:fldChar w:fldCharType="separate"/>
        </w:r>
        <w:r w:rsidR="008570AA" w:rsidRPr="008570AA">
          <w:rPr>
            <w:noProof/>
          </w:rPr>
          <w:t>6</w:t>
        </w:r>
        <w:r w:rsidRPr="008570AA">
          <w:rPr>
            <w:noProof/>
          </w:rPr>
          <w:fldChar w:fldCharType="end"/>
        </w:r>
      </w:hyperlink>
    </w:p>
    <w:p w:rsidR="008570AA" w:rsidRPr="008570AA" w:rsidRDefault="00AB341C">
      <w:pPr>
        <w:pStyle w:val="40"/>
        <w:rPr>
          <w:rFonts w:asciiTheme="minorHAnsi" w:eastAsiaTheme="minorEastAsia" w:hAnsiTheme="minorHAnsi" w:cstheme="minorBidi"/>
          <w:noProof/>
          <w:szCs w:val="22"/>
        </w:rPr>
      </w:pPr>
      <w:hyperlink w:anchor="_Toc68683105" w:history="1">
        <w:r w:rsidR="008570AA" w:rsidRPr="008570AA">
          <w:rPr>
            <w:rStyle w:val="affffff7"/>
            <w:noProof/>
          </w:rPr>
          <w:t>7.2.5.3</w:t>
        </w:r>
        <w:r w:rsidR="008570AA" w:rsidRPr="008570AA">
          <w:rPr>
            <w:rStyle w:val="affffff7"/>
            <w:rFonts w:hint="eastAsia"/>
            <w:noProof/>
          </w:rPr>
          <w:t xml:space="preserve"> 监督全过程记录</w:t>
        </w:r>
        <w:r w:rsidR="008570AA" w:rsidRPr="008570AA">
          <w:rPr>
            <w:noProof/>
          </w:rPr>
          <w:tab/>
        </w:r>
        <w:r w:rsidRPr="008570AA">
          <w:rPr>
            <w:noProof/>
          </w:rPr>
          <w:fldChar w:fldCharType="begin"/>
        </w:r>
        <w:r w:rsidR="008570AA" w:rsidRPr="008570AA">
          <w:rPr>
            <w:noProof/>
          </w:rPr>
          <w:instrText xml:space="preserve"> PAGEREF _Toc68683105 \h </w:instrText>
        </w:r>
        <w:r w:rsidRPr="008570AA">
          <w:rPr>
            <w:noProof/>
          </w:rPr>
        </w:r>
        <w:r w:rsidRPr="008570AA">
          <w:rPr>
            <w:noProof/>
          </w:rPr>
          <w:fldChar w:fldCharType="separate"/>
        </w:r>
        <w:r w:rsidR="008570AA" w:rsidRPr="008570AA">
          <w:rPr>
            <w:noProof/>
          </w:rPr>
          <w:t>6</w:t>
        </w:r>
        <w:r w:rsidRPr="008570AA">
          <w:rPr>
            <w:noProof/>
          </w:rPr>
          <w:fldChar w:fldCharType="end"/>
        </w:r>
      </w:hyperlink>
    </w:p>
    <w:p w:rsidR="008570AA" w:rsidRPr="008570AA" w:rsidRDefault="00AB341C">
      <w:pPr>
        <w:pStyle w:val="23"/>
        <w:rPr>
          <w:rFonts w:asciiTheme="minorHAnsi" w:eastAsiaTheme="minorEastAsia" w:hAnsiTheme="minorHAnsi" w:cstheme="minorBidi"/>
          <w:noProof/>
          <w:szCs w:val="22"/>
        </w:rPr>
      </w:pPr>
      <w:hyperlink w:anchor="_Toc68683106" w:history="1">
        <w:r w:rsidR="008570AA" w:rsidRPr="008570AA">
          <w:rPr>
            <w:rStyle w:val="affffff7"/>
            <w:noProof/>
          </w:rPr>
          <w:t>7.3</w:t>
        </w:r>
        <w:r w:rsidR="008570AA" w:rsidRPr="008570AA">
          <w:rPr>
            <w:rStyle w:val="affffff7"/>
            <w:rFonts w:hint="eastAsia"/>
            <w:noProof/>
          </w:rPr>
          <w:t xml:space="preserve"> 事后监管</w:t>
        </w:r>
        <w:r w:rsidR="008570AA" w:rsidRPr="008570AA">
          <w:rPr>
            <w:noProof/>
          </w:rPr>
          <w:tab/>
        </w:r>
        <w:r w:rsidRPr="008570AA">
          <w:rPr>
            <w:noProof/>
          </w:rPr>
          <w:fldChar w:fldCharType="begin"/>
        </w:r>
        <w:r w:rsidR="008570AA" w:rsidRPr="008570AA">
          <w:rPr>
            <w:noProof/>
          </w:rPr>
          <w:instrText xml:space="preserve"> PAGEREF _Toc68683106 \h </w:instrText>
        </w:r>
        <w:r w:rsidRPr="008570AA">
          <w:rPr>
            <w:noProof/>
          </w:rPr>
        </w:r>
        <w:r w:rsidRPr="008570AA">
          <w:rPr>
            <w:noProof/>
          </w:rPr>
          <w:fldChar w:fldCharType="separate"/>
        </w:r>
        <w:r w:rsidR="008570AA" w:rsidRPr="008570AA">
          <w:rPr>
            <w:noProof/>
          </w:rPr>
          <w:t>6</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107" w:history="1">
        <w:r w:rsidR="008570AA" w:rsidRPr="008570AA">
          <w:rPr>
            <w:rStyle w:val="affffff7"/>
            <w:noProof/>
          </w:rPr>
          <w:t>7.3.1</w:t>
        </w:r>
        <w:r w:rsidR="008570AA" w:rsidRPr="008570AA">
          <w:rPr>
            <w:rStyle w:val="affffff7"/>
            <w:rFonts w:hint="eastAsia"/>
            <w:noProof/>
          </w:rPr>
          <w:t xml:space="preserve"> 不良执业行为积分管理</w:t>
        </w:r>
        <w:r w:rsidR="008570AA" w:rsidRPr="008570AA">
          <w:rPr>
            <w:noProof/>
          </w:rPr>
          <w:tab/>
        </w:r>
        <w:r w:rsidRPr="008570AA">
          <w:rPr>
            <w:noProof/>
          </w:rPr>
          <w:fldChar w:fldCharType="begin"/>
        </w:r>
        <w:r w:rsidR="008570AA" w:rsidRPr="008570AA">
          <w:rPr>
            <w:noProof/>
          </w:rPr>
          <w:instrText xml:space="preserve"> PAGEREF _Toc68683107 \h </w:instrText>
        </w:r>
        <w:r w:rsidRPr="008570AA">
          <w:rPr>
            <w:noProof/>
          </w:rPr>
        </w:r>
        <w:r w:rsidRPr="008570AA">
          <w:rPr>
            <w:noProof/>
          </w:rPr>
          <w:fldChar w:fldCharType="separate"/>
        </w:r>
        <w:r w:rsidR="008570AA" w:rsidRPr="008570AA">
          <w:rPr>
            <w:noProof/>
          </w:rPr>
          <w:t>6</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108" w:history="1">
        <w:r w:rsidR="008570AA" w:rsidRPr="008570AA">
          <w:rPr>
            <w:rStyle w:val="affffff7"/>
            <w:noProof/>
          </w:rPr>
          <w:t>7.3.2</w:t>
        </w:r>
        <w:r w:rsidR="008570AA" w:rsidRPr="008570AA">
          <w:rPr>
            <w:rStyle w:val="affffff7"/>
            <w:rFonts w:hint="eastAsia"/>
            <w:noProof/>
          </w:rPr>
          <w:t xml:space="preserve"> 医师诚信考评</w:t>
        </w:r>
        <w:r w:rsidR="008570AA" w:rsidRPr="008570AA">
          <w:rPr>
            <w:noProof/>
          </w:rPr>
          <w:tab/>
        </w:r>
        <w:r w:rsidRPr="008570AA">
          <w:rPr>
            <w:noProof/>
          </w:rPr>
          <w:fldChar w:fldCharType="begin"/>
        </w:r>
        <w:r w:rsidR="008570AA" w:rsidRPr="008570AA">
          <w:rPr>
            <w:noProof/>
          </w:rPr>
          <w:instrText xml:space="preserve"> PAGEREF _Toc68683108 \h </w:instrText>
        </w:r>
        <w:r w:rsidRPr="008570AA">
          <w:rPr>
            <w:noProof/>
          </w:rPr>
        </w:r>
        <w:r w:rsidRPr="008570AA">
          <w:rPr>
            <w:noProof/>
          </w:rPr>
          <w:fldChar w:fldCharType="separate"/>
        </w:r>
        <w:r w:rsidR="008570AA" w:rsidRPr="008570AA">
          <w:rPr>
            <w:noProof/>
          </w:rPr>
          <w:t>6</w:t>
        </w:r>
        <w:r w:rsidRPr="008570AA">
          <w:rPr>
            <w:noProof/>
          </w:rPr>
          <w:fldChar w:fldCharType="end"/>
        </w:r>
      </w:hyperlink>
    </w:p>
    <w:p w:rsidR="008570AA" w:rsidRPr="008570AA" w:rsidRDefault="00AB341C">
      <w:pPr>
        <w:pStyle w:val="30"/>
        <w:tabs>
          <w:tab w:val="right" w:leader="dot" w:pos="9344"/>
        </w:tabs>
        <w:rPr>
          <w:rFonts w:asciiTheme="minorHAnsi" w:eastAsiaTheme="minorEastAsia" w:hAnsiTheme="minorHAnsi" w:cstheme="minorBidi"/>
          <w:noProof/>
          <w:szCs w:val="22"/>
        </w:rPr>
      </w:pPr>
      <w:hyperlink w:anchor="_Toc68683109" w:history="1">
        <w:r w:rsidR="008570AA" w:rsidRPr="008570AA">
          <w:rPr>
            <w:rStyle w:val="affffff7"/>
            <w:noProof/>
          </w:rPr>
          <w:t>7.3.3</w:t>
        </w:r>
        <w:r w:rsidR="008570AA" w:rsidRPr="008570AA">
          <w:rPr>
            <w:rStyle w:val="affffff7"/>
            <w:rFonts w:hint="eastAsia"/>
            <w:noProof/>
          </w:rPr>
          <w:t xml:space="preserve"> 投诉举报案件调查处理路径</w:t>
        </w:r>
        <w:r w:rsidR="008570AA" w:rsidRPr="008570AA">
          <w:rPr>
            <w:noProof/>
          </w:rPr>
          <w:tab/>
        </w:r>
        <w:r w:rsidRPr="008570AA">
          <w:rPr>
            <w:noProof/>
          </w:rPr>
          <w:fldChar w:fldCharType="begin"/>
        </w:r>
        <w:r w:rsidR="008570AA" w:rsidRPr="008570AA">
          <w:rPr>
            <w:noProof/>
          </w:rPr>
          <w:instrText xml:space="preserve"> PAGEREF _Toc68683109 \h </w:instrText>
        </w:r>
        <w:r w:rsidRPr="008570AA">
          <w:rPr>
            <w:noProof/>
          </w:rPr>
        </w:r>
        <w:r w:rsidRPr="008570AA">
          <w:rPr>
            <w:noProof/>
          </w:rPr>
          <w:fldChar w:fldCharType="separate"/>
        </w:r>
        <w:r w:rsidR="008570AA" w:rsidRPr="008570AA">
          <w:rPr>
            <w:noProof/>
          </w:rPr>
          <w:t>7</w:t>
        </w:r>
        <w:r w:rsidRPr="008570AA">
          <w:rPr>
            <w:noProof/>
          </w:rPr>
          <w:fldChar w:fldCharType="end"/>
        </w:r>
      </w:hyperlink>
    </w:p>
    <w:p w:rsidR="008570AA" w:rsidRPr="008570AA" w:rsidRDefault="00AB341C">
      <w:pPr>
        <w:pStyle w:val="10"/>
        <w:tabs>
          <w:tab w:val="right" w:leader="dot" w:pos="9344"/>
        </w:tabs>
        <w:rPr>
          <w:rFonts w:asciiTheme="minorHAnsi" w:eastAsiaTheme="minorEastAsia" w:hAnsiTheme="minorHAnsi" w:cstheme="minorBidi"/>
          <w:noProof/>
          <w:szCs w:val="22"/>
        </w:rPr>
      </w:pPr>
      <w:hyperlink w:anchor="_Toc68683110" w:history="1">
        <w:r w:rsidR="008570AA" w:rsidRPr="008570AA">
          <w:rPr>
            <w:rStyle w:val="affffff7"/>
            <w:rFonts w:hint="eastAsia"/>
            <w:noProof/>
          </w:rPr>
          <w:t>参考文献</w:t>
        </w:r>
        <w:r w:rsidR="008570AA" w:rsidRPr="008570AA">
          <w:rPr>
            <w:noProof/>
          </w:rPr>
          <w:tab/>
        </w:r>
        <w:r w:rsidRPr="008570AA">
          <w:rPr>
            <w:noProof/>
          </w:rPr>
          <w:fldChar w:fldCharType="begin"/>
        </w:r>
        <w:r w:rsidR="008570AA" w:rsidRPr="008570AA">
          <w:rPr>
            <w:noProof/>
          </w:rPr>
          <w:instrText xml:space="preserve"> PAGEREF _Toc68683110 \h </w:instrText>
        </w:r>
        <w:r w:rsidRPr="008570AA">
          <w:rPr>
            <w:noProof/>
          </w:rPr>
        </w:r>
        <w:r w:rsidRPr="008570AA">
          <w:rPr>
            <w:noProof/>
          </w:rPr>
          <w:fldChar w:fldCharType="separate"/>
        </w:r>
        <w:r w:rsidR="008570AA" w:rsidRPr="008570AA">
          <w:rPr>
            <w:noProof/>
          </w:rPr>
          <w:t>8</w:t>
        </w:r>
        <w:r w:rsidRPr="008570AA">
          <w:rPr>
            <w:noProof/>
          </w:rPr>
          <w:fldChar w:fldCharType="end"/>
        </w:r>
      </w:hyperlink>
    </w:p>
    <w:p w:rsidR="008570AA" w:rsidRPr="008570AA" w:rsidRDefault="00AB341C" w:rsidP="008570AA">
      <w:pPr>
        <w:pStyle w:val="afffffc"/>
        <w:spacing w:after="468"/>
        <w:sectPr w:rsidR="008570AA" w:rsidRPr="008570AA" w:rsidSect="008570AA">
          <w:headerReference w:type="even" r:id="rId15"/>
          <w:headerReference w:type="default" r:id="rId16"/>
          <w:footerReference w:type="default" r:id="rId17"/>
          <w:pgSz w:w="11906" w:h="16838" w:code="9"/>
          <w:pgMar w:top="567" w:right="1134" w:bottom="1134" w:left="1134" w:header="1418" w:footer="1134" w:gutter="284"/>
          <w:pgNumType w:fmt="upperRoman" w:start="1"/>
          <w:cols w:space="425"/>
          <w:formProt w:val="0"/>
          <w:docGrid w:type="lines" w:linePitch="312"/>
        </w:sectPr>
      </w:pPr>
      <w:r w:rsidRPr="008570AA">
        <w:fldChar w:fldCharType="end"/>
      </w:r>
    </w:p>
    <w:p w:rsidR="00D37B08" w:rsidRDefault="00D37B08" w:rsidP="00D37B08">
      <w:pPr>
        <w:pStyle w:val="a6"/>
        <w:spacing w:after="468"/>
      </w:pPr>
      <w:bookmarkStart w:id="24" w:name="_Toc68683053"/>
      <w:bookmarkStart w:id="25" w:name="BookMark2"/>
      <w:bookmarkEnd w:id="22"/>
      <w:r w:rsidRPr="00D37B08">
        <w:rPr>
          <w:spacing w:val="320"/>
        </w:rPr>
        <w:lastRenderedPageBreak/>
        <w:t>前</w:t>
      </w:r>
      <w:r>
        <w:t>言</w:t>
      </w:r>
      <w:bookmarkEnd w:id="23"/>
      <w:bookmarkEnd w:id="24"/>
    </w:p>
    <w:p w:rsidR="00D37B08" w:rsidRDefault="00D37B08" w:rsidP="00D37B08">
      <w:pPr>
        <w:pStyle w:val="affff6"/>
        <w:ind w:firstLine="420"/>
      </w:pPr>
      <w:r>
        <w:rPr>
          <w:rFonts w:hint="eastAsia"/>
        </w:rPr>
        <w:t>本文件按照GB/T 1.1—2020《标准化工作导则  第1部分：标准化文件的结构和起草规则》的规定起草。</w:t>
      </w:r>
    </w:p>
    <w:p w:rsidR="00E73C14" w:rsidRDefault="00E73C14" w:rsidP="00D37B08">
      <w:pPr>
        <w:pStyle w:val="affff6"/>
        <w:ind w:firstLine="420"/>
      </w:pPr>
    </w:p>
    <w:p w:rsidR="00E73C14" w:rsidRDefault="00E73C14" w:rsidP="00D37B08">
      <w:pPr>
        <w:pStyle w:val="affff6"/>
        <w:ind w:firstLine="420"/>
      </w:pPr>
    </w:p>
    <w:p w:rsidR="00E73C14" w:rsidRDefault="00E73C14" w:rsidP="00D37B08">
      <w:pPr>
        <w:pStyle w:val="affff6"/>
        <w:ind w:firstLine="420"/>
      </w:pPr>
    </w:p>
    <w:p w:rsidR="00D37B08" w:rsidRDefault="00D37B08" w:rsidP="00D37B08">
      <w:pPr>
        <w:pStyle w:val="affff6"/>
        <w:ind w:firstLine="420"/>
      </w:pPr>
      <w:r>
        <w:rPr>
          <w:rFonts w:hint="eastAsia"/>
        </w:rPr>
        <w:t>本文件由</w:t>
      </w:r>
      <w:r w:rsidR="007F67B8">
        <w:rPr>
          <w:rFonts w:hint="eastAsia"/>
        </w:rPr>
        <w:t>宁夏回族自治区卫生健康委员会</w:t>
      </w:r>
      <w:r>
        <w:rPr>
          <w:rFonts w:hint="eastAsia"/>
        </w:rPr>
        <w:t>提出。</w:t>
      </w:r>
    </w:p>
    <w:p w:rsidR="00D37B08" w:rsidRDefault="00D37B08" w:rsidP="00D37B08">
      <w:pPr>
        <w:pStyle w:val="affff6"/>
        <w:ind w:firstLine="420"/>
      </w:pPr>
      <w:r>
        <w:rPr>
          <w:rFonts w:hint="eastAsia"/>
        </w:rPr>
        <w:t>本文件由</w:t>
      </w:r>
      <w:r w:rsidR="007F67B8">
        <w:rPr>
          <w:rFonts w:hint="eastAsia"/>
        </w:rPr>
        <w:t>宁夏</w:t>
      </w:r>
      <w:r w:rsidR="00EB0F79">
        <w:rPr>
          <w:rFonts w:hint="eastAsia"/>
        </w:rPr>
        <w:t>回族自治区卫生健康委员会</w:t>
      </w:r>
      <w:r>
        <w:rPr>
          <w:rFonts w:hint="eastAsia"/>
        </w:rPr>
        <w:t>归口。</w:t>
      </w:r>
    </w:p>
    <w:p w:rsidR="007F67B8" w:rsidRDefault="00D37B08" w:rsidP="00D37B08">
      <w:pPr>
        <w:pStyle w:val="affff6"/>
        <w:ind w:firstLine="420"/>
      </w:pPr>
      <w:r>
        <w:rPr>
          <w:rFonts w:hint="eastAsia"/>
        </w:rPr>
        <w:t>本文件起草单位：</w:t>
      </w:r>
      <w:r w:rsidR="007F67B8">
        <w:rPr>
          <w:rFonts w:hint="eastAsia"/>
        </w:rPr>
        <w:t>宁夏回族自治区卫生健康委员会</w:t>
      </w:r>
    </w:p>
    <w:p w:rsidR="00D37B08" w:rsidRDefault="007F67B8" w:rsidP="007F67B8">
      <w:pPr>
        <w:pStyle w:val="affff6"/>
        <w:ind w:firstLineChars="1000" w:firstLine="2100"/>
      </w:pPr>
      <w:r>
        <w:rPr>
          <w:rFonts w:hint="eastAsia"/>
        </w:rPr>
        <w:t>宁夏回族自治区卫生健康综合服务中心</w:t>
      </w:r>
    </w:p>
    <w:p w:rsidR="00D37B08" w:rsidRDefault="00D37B08" w:rsidP="00D37B08">
      <w:pPr>
        <w:pStyle w:val="affff6"/>
        <w:ind w:firstLine="420"/>
      </w:pPr>
      <w:r>
        <w:rPr>
          <w:rFonts w:hint="eastAsia"/>
        </w:rPr>
        <w:t>本文件主要起草人：</w:t>
      </w:r>
      <w:r w:rsidR="007F67B8">
        <w:rPr>
          <w:rFonts w:hint="eastAsia"/>
        </w:rPr>
        <w:t>孙吾、</w:t>
      </w:r>
      <w:r w:rsidR="00E655EC">
        <w:rPr>
          <w:rFonts w:hint="eastAsia"/>
        </w:rPr>
        <w:t>张红艳</w:t>
      </w:r>
      <w:r w:rsidR="007F67B8">
        <w:rPr>
          <w:rFonts w:hint="eastAsia"/>
        </w:rPr>
        <w:t>、汤旭钢、王柏松、李春生、</w:t>
      </w:r>
      <w:r w:rsidR="00E655EC">
        <w:rPr>
          <w:rFonts w:hint="eastAsia"/>
        </w:rPr>
        <w:t>丁军</w:t>
      </w:r>
      <w:r w:rsidR="007F67B8">
        <w:rPr>
          <w:rFonts w:hint="eastAsia"/>
        </w:rPr>
        <w:t>、徐翠玲、陈苗水</w:t>
      </w:r>
    </w:p>
    <w:p w:rsidR="00D37B08" w:rsidRDefault="00D37B08" w:rsidP="00D37B08">
      <w:pPr>
        <w:pStyle w:val="affff6"/>
        <w:ind w:firstLine="420"/>
      </w:pPr>
    </w:p>
    <w:p w:rsidR="00D37B08" w:rsidRPr="00D37B08" w:rsidRDefault="00D37B08" w:rsidP="00D37B08">
      <w:pPr>
        <w:pStyle w:val="affff6"/>
        <w:ind w:firstLine="420"/>
        <w:sectPr w:rsidR="00D37B08" w:rsidRPr="00D37B08" w:rsidSect="00D37B08">
          <w:pgSz w:w="11906" w:h="16838" w:code="9"/>
          <w:pgMar w:top="567" w:right="1134" w:bottom="1134" w:left="1134" w:header="1418" w:footer="1134" w:gutter="284"/>
          <w:pgNumType w:fmt="upperRoman"/>
          <w:cols w:space="425"/>
          <w:formProt w:val="0"/>
          <w:docGrid w:type="lines" w:linePitch="312"/>
        </w:sectPr>
      </w:pPr>
    </w:p>
    <w:p w:rsidR="00D37B08" w:rsidRDefault="00D37B08" w:rsidP="00D37B08">
      <w:pPr>
        <w:pStyle w:val="a6"/>
        <w:spacing w:after="468"/>
      </w:pPr>
      <w:bookmarkStart w:id="26" w:name="_Toc68683009"/>
      <w:bookmarkStart w:id="27" w:name="_Toc68683054"/>
      <w:bookmarkStart w:id="28" w:name="BookMark3"/>
      <w:bookmarkEnd w:id="25"/>
      <w:r w:rsidRPr="00D37B08">
        <w:rPr>
          <w:spacing w:val="320"/>
        </w:rPr>
        <w:lastRenderedPageBreak/>
        <w:t>引</w:t>
      </w:r>
      <w:r>
        <w:t>言</w:t>
      </w:r>
      <w:bookmarkEnd w:id="26"/>
      <w:bookmarkEnd w:id="27"/>
    </w:p>
    <w:p w:rsidR="00E73C14" w:rsidRDefault="00E73C14" w:rsidP="00E73C14">
      <w:pPr>
        <w:pStyle w:val="affff6"/>
        <w:ind w:firstLine="420"/>
      </w:pPr>
      <w:r>
        <w:rPr>
          <w:rFonts w:hint="eastAsia"/>
        </w:rPr>
        <w:t>互联网医院是医疗服务的进一步延伸，是移动医疗发展的新阶段，也是医疗服务的新型表现形式，既受到广泛关注，也存在不同意见。2018年7月国家卫生健康委与国家中医药管理局联合印发了《互联网诊疗管理办法(试行)》《互联网医院管理办法(试行)》和《远程医疗服务管理规范(试行)》等三个文件，详细规范了互联网医疗服务行为。2018年7月，国家确定宁夏为全国“互联网+医疗健康”示范区。2019年1月，国家卫生健康委和宁夏回族自治区人民政府印发了《宁夏“互联网+医疗健康”示范区建设规划（2019年-2022年）》，明确了为期四年的示范区建设目标。为了做好示范区建设工作，宁夏制定出台了互联网医院相关的管理办法或实施细则，在互联网医院准入、执业和监督管理等关键环节提出了更具体、更严格的要求。</w:t>
      </w:r>
    </w:p>
    <w:p w:rsidR="00E73C14" w:rsidRDefault="00E73C14" w:rsidP="00E73C14">
      <w:pPr>
        <w:pStyle w:val="affff6"/>
        <w:ind w:firstLine="420"/>
      </w:pPr>
      <w:r>
        <w:rPr>
          <w:rFonts w:hint="eastAsia"/>
        </w:rPr>
        <w:t>随着互联网医院发展的不断深入，互联网医院的一些优势得到显现并逐渐被认可，与此同时也出现一些新的问题，特别是互联网医疗行为的监督管理，受时间、空间等因素的影响，难度加大，不能沿用以往对实体医院的监管方式，需要建立一套行之有效的监督管理标准。</w:t>
      </w:r>
    </w:p>
    <w:p w:rsidR="00D37B08" w:rsidRDefault="00E73C14" w:rsidP="00E73C14">
      <w:pPr>
        <w:pStyle w:val="affff6"/>
        <w:ind w:firstLine="420"/>
      </w:pPr>
      <w:r>
        <w:rPr>
          <w:rFonts w:hint="eastAsia"/>
        </w:rPr>
        <w:t>为了规范和提高互联网医疗服务质量，保障网络信息安全，保护服务对象的健康权益，在提供便捷医疗服务的同时倡导卫生资源的优化配置和合理利用，提高监督管理能力和水平，通过系统梳理互联网医院适用的法律法规、调研互联网医院运行现状、查阅文献资料、借鉴监督管理实践和经验，制定了互联网医院监督管理技术标准，为互联网医疗行为的实施与监督管理提供标准化指引。</w:t>
      </w:r>
    </w:p>
    <w:p w:rsidR="00D37B08" w:rsidRDefault="00D37B08" w:rsidP="00D37B08">
      <w:pPr>
        <w:pStyle w:val="affff6"/>
        <w:ind w:firstLine="420"/>
      </w:pPr>
    </w:p>
    <w:p w:rsidR="00D37B08" w:rsidRPr="00D37B08" w:rsidRDefault="00D37B08" w:rsidP="00D37B08">
      <w:pPr>
        <w:pStyle w:val="affff6"/>
        <w:ind w:firstLine="420"/>
        <w:sectPr w:rsidR="00D37B08" w:rsidRPr="00D37B08" w:rsidSect="00D37B08">
          <w:pgSz w:w="11906" w:h="16838" w:code="9"/>
          <w:pgMar w:top="567"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9" w:name="BookMark4"/>
      <w:bookmarkEnd w:id="28"/>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29981C7273E8483B9AD802874B29E8B1"/>
        </w:placeholder>
      </w:sdtPr>
      <w:sdtContent>
        <w:bookmarkStart w:id="30" w:name="NEW_STAND_NAME" w:displacedByCustomXml="prev"/>
        <w:p w:rsidR="00F26B7E" w:rsidRPr="00F26B7E" w:rsidRDefault="007F67B8" w:rsidP="00E655EC">
          <w:pPr>
            <w:pStyle w:val="afffffffff1"/>
            <w:spacing w:beforeLines="100" w:afterLines="220"/>
          </w:pPr>
          <w:r>
            <w:rPr>
              <w:rFonts w:hint="eastAsia"/>
            </w:rPr>
            <w:t>互联网医院监督管理标准</w:t>
          </w:r>
        </w:p>
      </w:sdtContent>
    </w:sdt>
    <w:bookmarkEnd w:id="30" w:displacedByCustomXml="prev"/>
    <w:p w:rsidR="00E2552F" w:rsidRDefault="00E2552F" w:rsidP="00A77CCB">
      <w:pPr>
        <w:pStyle w:val="affc"/>
        <w:spacing w:before="312" w:after="312"/>
      </w:pPr>
      <w:bookmarkStart w:id="31" w:name="_Toc17233325"/>
      <w:bookmarkStart w:id="32" w:name="_Toc17233333"/>
      <w:bookmarkStart w:id="33" w:name="_Toc24884211"/>
      <w:bookmarkStart w:id="34" w:name="_Toc24884218"/>
      <w:bookmarkStart w:id="35" w:name="_Toc26648465"/>
      <w:bookmarkStart w:id="36" w:name="_Toc26718930"/>
      <w:bookmarkStart w:id="37" w:name="_Toc26986530"/>
      <w:bookmarkStart w:id="38" w:name="_Toc26986771"/>
      <w:bookmarkStart w:id="39" w:name="_Toc68680297"/>
      <w:bookmarkStart w:id="40" w:name="_Toc68683010"/>
      <w:bookmarkStart w:id="41" w:name="_Toc68683055"/>
      <w:r>
        <w:rPr>
          <w:rFonts w:hint="eastAsia"/>
        </w:rPr>
        <w:t>范围</w:t>
      </w:r>
      <w:bookmarkEnd w:id="31"/>
      <w:bookmarkEnd w:id="32"/>
      <w:bookmarkEnd w:id="33"/>
      <w:bookmarkEnd w:id="34"/>
      <w:bookmarkEnd w:id="35"/>
      <w:bookmarkEnd w:id="36"/>
      <w:bookmarkEnd w:id="37"/>
      <w:bookmarkEnd w:id="38"/>
      <w:bookmarkEnd w:id="39"/>
      <w:bookmarkEnd w:id="40"/>
      <w:bookmarkEnd w:id="41"/>
    </w:p>
    <w:p w:rsidR="009F43D4" w:rsidRDefault="009F43D4" w:rsidP="009F43D4">
      <w:pPr>
        <w:pStyle w:val="affff6"/>
        <w:ind w:firstLine="420"/>
      </w:pPr>
      <w:bookmarkStart w:id="42" w:name="_Toc17233326"/>
      <w:bookmarkStart w:id="43" w:name="_Toc17233334"/>
      <w:bookmarkStart w:id="44" w:name="_Toc24884212"/>
      <w:bookmarkStart w:id="45" w:name="_Toc24884219"/>
      <w:bookmarkStart w:id="46" w:name="_Toc26648466"/>
      <w:r>
        <w:rPr>
          <w:rFonts w:hint="eastAsia"/>
        </w:rPr>
        <w:t>本文件规定了互联网医院监督管理技术要求，描述了互联网医院的基本要求，确立了互联网医院监督管理要素及路径、监督管理重点环节等。</w:t>
      </w:r>
    </w:p>
    <w:p w:rsidR="008B0C9C" w:rsidRDefault="009F43D4" w:rsidP="009F43D4">
      <w:pPr>
        <w:pStyle w:val="affff6"/>
        <w:ind w:firstLine="420"/>
      </w:pPr>
      <w:r>
        <w:rPr>
          <w:rFonts w:hint="eastAsia"/>
        </w:rPr>
        <w:t>本文件适用于宁夏县级以上地方人民政府卫生健康主管部门及其委托的卫生健康监督机构，依法开展互联网医院监督管理等工作。</w:t>
      </w:r>
    </w:p>
    <w:p w:rsidR="00E2552F" w:rsidRDefault="00E2552F" w:rsidP="00A77CCB">
      <w:pPr>
        <w:pStyle w:val="affc"/>
        <w:spacing w:before="312" w:after="312"/>
      </w:pPr>
      <w:bookmarkStart w:id="47" w:name="_Toc26718931"/>
      <w:bookmarkStart w:id="48" w:name="_Toc26986531"/>
      <w:bookmarkStart w:id="49" w:name="_Toc26986772"/>
      <w:bookmarkStart w:id="50" w:name="_Toc68680298"/>
      <w:bookmarkStart w:id="51" w:name="_Toc68683011"/>
      <w:bookmarkStart w:id="52" w:name="_Toc68683056"/>
      <w:r>
        <w:rPr>
          <w:rFonts w:hint="eastAsia"/>
        </w:rPr>
        <w:t>规范性引用文件</w:t>
      </w:r>
      <w:bookmarkEnd w:id="42"/>
      <w:bookmarkEnd w:id="43"/>
      <w:bookmarkEnd w:id="44"/>
      <w:bookmarkEnd w:id="45"/>
      <w:bookmarkEnd w:id="46"/>
      <w:bookmarkEnd w:id="47"/>
      <w:bookmarkEnd w:id="48"/>
      <w:bookmarkEnd w:id="49"/>
      <w:bookmarkEnd w:id="50"/>
      <w:bookmarkEnd w:id="51"/>
      <w:bookmarkEnd w:id="52"/>
    </w:p>
    <w:sdt>
      <w:sdtPr>
        <w:rPr>
          <w:rFonts w:hint="eastAsia"/>
        </w:rPr>
        <w:id w:val="715848253"/>
        <w:placeholder>
          <w:docPart w:val="7F349848E4E44C4FA04D622C9DEEC5B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9F43D4" w:rsidRDefault="009F43D4" w:rsidP="009F43D4">
      <w:pPr>
        <w:pStyle w:val="affff6"/>
        <w:ind w:firstLine="420"/>
      </w:pPr>
      <w:r>
        <w:rPr>
          <w:rFonts w:hint="eastAsia"/>
        </w:rPr>
        <w:t xml:space="preserve">医疗机构病历管理规定（2013年版）国家卫生计生委 国家中医药管理局  国卫医发〔2013〕31号   </w:t>
      </w:r>
    </w:p>
    <w:p w:rsidR="009F43D4" w:rsidRDefault="009F43D4" w:rsidP="009F43D4">
      <w:pPr>
        <w:pStyle w:val="affff6"/>
        <w:ind w:firstLine="420"/>
      </w:pPr>
      <w:r>
        <w:rPr>
          <w:rFonts w:hint="eastAsia"/>
        </w:rPr>
        <w:t>电子病历应用管理规范（试行） 国家卫生计生委 国家中医药管理局  国卫医发〔2017〕8号</w:t>
      </w:r>
    </w:p>
    <w:p w:rsidR="009F43D4" w:rsidRDefault="009F43D4" w:rsidP="009F43D4">
      <w:pPr>
        <w:pStyle w:val="affff6"/>
        <w:ind w:firstLine="420"/>
      </w:pPr>
      <w:r>
        <w:rPr>
          <w:rFonts w:hint="eastAsia"/>
        </w:rPr>
        <w:t>国务院办公厅关于“互联网+医疗健康”发展的意见  国务院办公厅  国办发〔2018〕26号</w:t>
      </w:r>
    </w:p>
    <w:p w:rsidR="009F43D4" w:rsidRDefault="009F43D4" w:rsidP="009F43D4">
      <w:pPr>
        <w:pStyle w:val="affff6"/>
        <w:ind w:firstLine="420"/>
      </w:pPr>
      <w:r>
        <w:rPr>
          <w:rFonts w:hint="eastAsia"/>
        </w:rPr>
        <w:t>电子病历系统应用水平分级评价管理办法（试行）及评价标准（试行）  国家卫生健康委  国卫办医函〔2018〕1079号</w:t>
      </w:r>
    </w:p>
    <w:p w:rsidR="009F43D4" w:rsidRDefault="009F43D4" w:rsidP="009F43D4">
      <w:pPr>
        <w:pStyle w:val="affff6"/>
        <w:ind w:firstLine="420"/>
      </w:pPr>
      <w:r>
        <w:rPr>
          <w:rFonts w:hint="eastAsia"/>
        </w:rPr>
        <w:t>国家健康医疗大数据标准、安全和服务管理办法(试行) 国家卫生健康委  国家中医药管理局  国卫规划发〔2018〕23号</w:t>
      </w:r>
    </w:p>
    <w:p w:rsidR="009F43D4" w:rsidRDefault="009F43D4" w:rsidP="009F43D4">
      <w:pPr>
        <w:pStyle w:val="affff6"/>
        <w:ind w:firstLine="420"/>
      </w:pPr>
      <w:r>
        <w:rPr>
          <w:rFonts w:hint="eastAsia"/>
        </w:rPr>
        <w:t>互联网诊疗管理办法（试行）、互联网医院管理办法（试行）、远程医疗服务管理规范（试行）  国家卫生健康委 国家中医药管理局  国卫医发〔2018〕25号</w:t>
      </w:r>
    </w:p>
    <w:p w:rsidR="009F43D4" w:rsidRDefault="009F43D4" w:rsidP="009F43D4">
      <w:pPr>
        <w:pStyle w:val="affff6"/>
        <w:ind w:firstLine="420"/>
      </w:pPr>
      <w:r>
        <w:rPr>
          <w:rFonts w:hint="eastAsia"/>
        </w:rPr>
        <w:t>国务院办公厅关于改革完善医疗卫生行业综合监管制度的指导意见  国办发〔2018〕63号</w:t>
      </w:r>
    </w:p>
    <w:p w:rsidR="009F43D4" w:rsidRDefault="009F43D4" w:rsidP="009F43D4">
      <w:pPr>
        <w:pStyle w:val="affff6"/>
        <w:ind w:firstLine="420"/>
      </w:pPr>
      <w:r>
        <w:rPr>
          <w:rFonts w:hint="eastAsia"/>
        </w:rPr>
        <w:t>国家卫生健康委员会 宁夏回族自治区人民政府关于印发宁夏回族自治区“互联网+医疗健康”示范区建设规划（2019年—2022年）的通知  宁政发〔2019〕6号</w:t>
      </w:r>
    </w:p>
    <w:p w:rsidR="009F43D4" w:rsidRDefault="009F43D4" w:rsidP="009F43D4">
      <w:pPr>
        <w:pStyle w:val="affff6"/>
        <w:ind w:firstLine="420"/>
      </w:pPr>
      <w:r>
        <w:rPr>
          <w:rFonts w:hint="eastAsia"/>
        </w:rPr>
        <w:t>宁夏回族自治区医疗机构不良执业积分管理办法  宁卫计发〔2016〕200号</w:t>
      </w:r>
    </w:p>
    <w:p w:rsidR="009F43D4" w:rsidRDefault="009F43D4" w:rsidP="009F43D4">
      <w:pPr>
        <w:pStyle w:val="affff6"/>
        <w:ind w:firstLine="420"/>
      </w:pPr>
      <w:r>
        <w:rPr>
          <w:rFonts w:hint="eastAsia"/>
        </w:rPr>
        <w:t>自治区人民政府办公厅关于改革完善医疗卫生行业综合监管制度的实施意见  宁政办规发〔2019〕1号</w:t>
      </w:r>
    </w:p>
    <w:p w:rsidR="009F43D4" w:rsidRDefault="009F43D4" w:rsidP="009F43D4">
      <w:pPr>
        <w:pStyle w:val="affff6"/>
        <w:ind w:firstLine="420"/>
      </w:pPr>
      <w:r>
        <w:rPr>
          <w:rFonts w:hint="eastAsia"/>
        </w:rPr>
        <w:t>自治区人民政府办公厅关于印发宁夏回族自治区“互联网+医疗健康”示范区建设实施方案的通知  宁政办发〔2019〕10号</w:t>
      </w:r>
    </w:p>
    <w:p w:rsidR="009F43D4" w:rsidRDefault="009F43D4" w:rsidP="009F43D4">
      <w:pPr>
        <w:pStyle w:val="affff6"/>
        <w:ind w:firstLine="420"/>
      </w:pPr>
      <w:r>
        <w:rPr>
          <w:rFonts w:hint="eastAsia"/>
        </w:rPr>
        <w:t>自治区卫生健康委办公室关于印发互联网医院审批工作流程的通知  宁卫办发〔2019〕289号</w:t>
      </w:r>
    </w:p>
    <w:p w:rsidR="00AA6EC9" w:rsidRPr="008A57E6" w:rsidRDefault="009F43D4" w:rsidP="009F43D4">
      <w:pPr>
        <w:pStyle w:val="affff6"/>
        <w:ind w:firstLine="420"/>
      </w:pPr>
      <w:r>
        <w:rPr>
          <w:rFonts w:hint="eastAsia"/>
        </w:rPr>
        <w:t>《医疗机构依法执业自查管理办法》国卫监督发〔2020〕18号</w:t>
      </w:r>
    </w:p>
    <w:p w:rsidR="00B265BC" w:rsidRPr="00E030F9" w:rsidRDefault="00FD59EB" w:rsidP="00FD59EB">
      <w:pPr>
        <w:pStyle w:val="affc"/>
        <w:spacing w:before="312" w:after="312"/>
      </w:pPr>
      <w:bookmarkStart w:id="53" w:name="_Toc68680299"/>
      <w:bookmarkStart w:id="54" w:name="_Toc68683012"/>
      <w:bookmarkStart w:id="55" w:name="_Toc68683057"/>
      <w:r>
        <w:rPr>
          <w:rFonts w:hint="eastAsia"/>
          <w:szCs w:val="21"/>
        </w:rPr>
        <w:t>术语和定义</w:t>
      </w:r>
      <w:bookmarkEnd w:id="53"/>
      <w:bookmarkEnd w:id="54"/>
      <w:bookmarkEnd w:id="55"/>
    </w:p>
    <w:bookmarkStart w:id="56" w:name="_Toc26986532" w:displacedByCustomXml="next"/>
    <w:bookmarkEnd w:id="56" w:displacedByCustomXml="next"/>
    <w:sdt>
      <w:sdtPr>
        <w:id w:val="-1909835108"/>
        <w:placeholder>
          <w:docPart w:val="FA19EA841B204CF0B3F7DF2D0699A5D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D37B08" w:rsidP="00BA263B">
          <w:pPr>
            <w:pStyle w:val="affff6"/>
            <w:ind w:firstLine="420"/>
          </w:pPr>
          <w:r>
            <w:t>本文件没有需要界定的术语和定义。</w:t>
          </w:r>
        </w:p>
      </w:sdtContent>
    </w:sdt>
    <w:p w:rsidR="009F43D4" w:rsidRDefault="009F43D4" w:rsidP="009F43D4">
      <w:pPr>
        <w:pStyle w:val="affc"/>
        <w:spacing w:before="312" w:after="312"/>
      </w:pPr>
      <w:bookmarkStart w:id="57" w:name="_Toc68683013"/>
      <w:bookmarkStart w:id="58" w:name="_Toc68683058"/>
      <w:r>
        <w:rPr>
          <w:rFonts w:hint="eastAsia"/>
        </w:rPr>
        <w:t>互联网医院的基本要求</w:t>
      </w:r>
      <w:bookmarkEnd w:id="57"/>
      <w:bookmarkEnd w:id="58"/>
    </w:p>
    <w:p w:rsidR="009273B3" w:rsidRDefault="009F43D4" w:rsidP="009F43D4">
      <w:pPr>
        <w:pStyle w:val="affd"/>
        <w:spacing w:before="156" w:after="156"/>
      </w:pPr>
      <w:bookmarkStart w:id="59" w:name="_Toc68683014"/>
      <w:bookmarkStart w:id="60" w:name="_Toc68683059"/>
      <w:r w:rsidRPr="009F43D4">
        <w:rPr>
          <w:rFonts w:hint="eastAsia"/>
        </w:rPr>
        <w:t>准入</w:t>
      </w:r>
      <w:bookmarkEnd w:id="59"/>
      <w:bookmarkEnd w:id="60"/>
    </w:p>
    <w:p w:rsidR="009F43D4" w:rsidRDefault="009F43D4" w:rsidP="009F43D4">
      <w:pPr>
        <w:pStyle w:val="affff6"/>
        <w:ind w:firstLine="420"/>
      </w:pPr>
      <w:r w:rsidRPr="009F43D4">
        <w:rPr>
          <w:rFonts w:hint="eastAsia"/>
        </w:rPr>
        <w:lastRenderedPageBreak/>
        <w:t>互联网医院应实行准入管理，由县级以上地方人民政府卫生健康主管部门负责。</w:t>
      </w:r>
    </w:p>
    <w:p w:rsidR="009F43D4" w:rsidRDefault="009F43D4" w:rsidP="009F43D4">
      <w:pPr>
        <w:pStyle w:val="affd"/>
        <w:spacing w:before="156" w:after="156"/>
      </w:pPr>
      <w:bookmarkStart w:id="61" w:name="_Toc68683015"/>
      <w:bookmarkStart w:id="62" w:name="_Toc68683060"/>
      <w:r w:rsidRPr="009F43D4">
        <w:rPr>
          <w:rFonts w:hint="eastAsia"/>
        </w:rPr>
        <w:t>准入条件</w:t>
      </w:r>
      <w:bookmarkEnd w:id="61"/>
      <w:bookmarkEnd w:id="62"/>
    </w:p>
    <w:p w:rsidR="009F43D4" w:rsidRDefault="009F43D4" w:rsidP="009F43D4">
      <w:pPr>
        <w:pStyle w:val="affe"/>
        <w:spacing w:before="156" w:after="156"/>
      </w:pPr>
      <w:bookmarkStart w:id="63" w:name="_Toc68683061"/>
      <w:r w:rsidRPr="009F43D4">
        <w:rPr>
          <w:rFonts w:hint="eastAsia"/>
        </w:rPr>
        <w:t>诊疗范围</w:t>
      </w:r>
      <w:bookmarkEnd w:id="63"/>
    </w:p>
    <w:p w:rsidR="009F43D4" w:rsidRDefault="009F43D4" w:rsidP="009F43D4">
      <w:pPr>
        <w:pStyle w:val="affff6"/>
        <w:ind w:firstLine="420"/>
      </w:pPr>
      <w:r>
        <w:rPr>
          <w:rFonts w:hint="eastAsia"/>
        </w:rPr>
        <w:t>互联网医院应根据开展的诊疗服务申请诊疗科目登记，不应超出依托实体医疗机构诊疗科目范围。开展的互联网诊疗项目与核准登记的诊疗科目一致。主要诊疗服务包括：在线咨询、在线复诊、远程会诊、常见病和慢性病复诊、其它等。</w:t>
      </w:r>
    </w:p>
    <w:p w:rsidR="009F43D4" w:rsidRDefault="009F43D4" w:rsidP="009F43D4">
      <w:pPr>
        <w:pStyle w:val="affff6"/>
        <w:ind w:firstLine="420"/>
      </w:pPr>
      <w:r>
        <w:rPr>
          <w:rFonts w:hint="eastAsia"/>
        </w:rPr>
        <w:t>互联网医院应将超过一年（含一年）不开展诊疗活动的诊疗科目申请注销。</w:t>
      </w:r>
    </w:p>
    <w:p w:rsidR="009F43D4" w:rsidRDefault="009F43D4" w:rsidP="009F43D4">
      <w:pPr>
        <w:pStyle w:val="affe"/>
        <w:spacing w:before="156" w:after="156"/>
      </w:pPr>
      <w:bookmarkStart w:id="64" w:name="_Toc68683062"/>
      <w:r w:rsidRPr="009F43D4">
        <w:rPr>
          <w:rFonts w:hint="eastAsia"/>
        </w:rPr>
        <w:t>科室设置</w:t>
      </w:r>
      <w:bookmarkEnd w:id="64"/>
    </w:p>
    <w:p w:rsidR="009F43D4" w:rsidRDefault="009F43D4" w:rsidP="009F43D4">
      <w:pPr>
        <w:pStyle w:val="affff6"/>
        <w:ind w:firstLine="420"/>
      </w:pPr>
      <w:r w:rsidRPr="009F43D4">
        <w:rPr>
          <w:rFonts w:hint="eastAsia"/>
        </w:rPr>
        <w:t>互联网医院应根据开展的诊疗服务设置相应临床科室，并与依托实体医疗机构临床科室保持一致。至少应设置医疗质量管理、信息技术服务与管理、药学服务等部门。</w:t>
      </w:r>
    </w:p>
    <w:p w:rsidR="009F43D4" w:rsidRDefault="009F43D4" w:rsidP="009F43D4">
      <w:pPr>
        <w:pStyle w:val="affe"/>
        <w:spacing w:before="156" w:after="156"/>
      </w:pPr>
      <w:bookmarkStart w:id="65" w:name="_Toc68683063"/>
      <w:r>
        <w:rPr>
          <w:rFonts w:hint="eastAsia"/>
        </w:rPr>
        <w:t>人员</w:t>
      </w:r>
      <w:bookmarkEnd w:id="65"/>
    </w:p>
    <w:p w:rsidR="009F43D4" w:rsidRDefault="009F43D4" w:rsidP="006821CD">
      <w:pPr>
        <w:pStyle w:val="afff"/>
        <w:spacing w:before="156" w:after="156"/>
      </w:pPr>
      <w:bookmarkStart w:id="66" w:name="_Toc68683064"/>
      <w:r>
        <w:rPr>
          <w:rFonts w:hint="eastAsia"/>
        </w:rPr>
        <w:t>医疗卫生人员</w:t>
      </w:r>
      <w:bookmarkEnd w:id="66"/>
    </w:p>
    <w:p w:rsidR="009F43D4" w:rsidRDefault="009F43D4" w:rsidP="009F43D4">
      <w:pPr>
        <w:pStyle w:val="affff6"/>
        <w:ind w:firstLine="420"/>
      </w:pPr>
      <w:r>
        <w:rPr>
          <w:rFonts w:hint="eastAsia"/>
        </w:rPr>
        <w:t>互联网医院的医师、护士等医疗卫生人员应当在国家医师、护士电子注册系统中能查询。开展诊疗服务的医疗卫生人员应进行电子实名认证，通过人脸识别等人体特征识别技术加强管理。</w:t>
      </w:r>
    </w:p>
    <w:p w:rsidR="009F43D4" w:rsidRDefault="009F43D4" w:rsidP="009F43D4">
      <w:pPr>
        <w:pStyle w:val="affff6"/>
        <w:ind w:firstLine="420"/>
      </w:pPr>
      <w:r>
        <w:rPr>
          <w:rFonts w:hint="eastAsia"/>
        </w:rPr>
        <w:t>互联网医院应对注册或备案医师、护士等医疗卫生人员的执业资质和执业记录进行核查，对其真实性承担主体责任。</w:t>
      </w:r>
    </w:p>
    <w:p w:rsidR="009F43D4" w:rsidRDefault="009F43D4" w:rsidP="009F43D4">
      <w:pPr>
        <w:pStyle w:val="affff6"/>
        <w:ind w:firstLine="420"/>
      </w:pPr>
      <w:r>
        <w:rPr>
          <w:rFonts w:hint="eastAsia"/>
        </w:rPr>
        <w:t>在互联网医院注册或备案医师应符合以下要求：</w:t>
      </w:r>
    </w:p>
    <w:p w:rsidR="009F43D4" w:rsidRDefault="009F43D4" w:rsidP="009F43D4">
      <w:pPr>
        <w:pStyle w:val="affff6"/>
        <w:ind w:firstLine="420"/>
      </w:pPr>
      <w:r>
        <w:rPr>
          <w:rFonts w:hint="eastAsia"/>
        </w:rPr>
        <w:t>1）在执业医师电子注册系统可查询；</w:t>
      </w:r>
    </w:p>
    <w:p w:rsidR="009F43D4" w:rsidRDefault="009F43D4" w:rsidP="009F43D4">
      <w:pPr>
        <w:pStyle w:val="affff6"/>
        <w:ind w:firstLine="420"/>
      </w:pPr>
      <w:r>
        <w:rPr>
          <w:rFonts w:hint="eastAsia"/>
        </w:rPr>
        <w:t>2）在互联网医院登记注册或备案；</w:t>
      </w:r>
    </w:p>
    <w:p w:rsidR="009F43D4" w:rsidRDefault="009F43D4" w:rsidP="009F43D4">
      <w:pPr>
        <w:pStyle w:val="affff6"/>
        <w:ind w:firstLine="420"/>
      </w:pPr>
      <w:r>
        <w:rPr>
          <w:rFonts w:hint="eastAsia"/>
        </w:rPr>
        <w:t>3）执业的范围符合互联网医院准入科目；</w:t>
      </w:r>
    </w:p>
    <w:p w:rsidR="009F43D4" w:rsidRDefault="009F43D4" w:rsidP="009F43D4">
      <w:pPr>
        <w:pStyle w:val="affff6"/>
        <w:ind w:firstLine="420"/>
      </w:pPr>
      <w:r>
        <w:rPr>
          <w:rFonts w:hint="eastAsia"/>
        </w:rPr>
        <w:t>4）从业5年以上且具备中级以上技术职称；</w:t>
      </w:r>
    </w:p>
    <w:p w:rsidR="009F43D4" w:rsidRDefault="009F43D4" w:rsidP="009F43D4">
      <w:pPr>
        <w:pStyle w:val="affff6"/>
        <w:ind w:firstLine="420"/>
      </w:pPr>
      <w:r>
        <w:rPr>
          <w:rFonts w:hint="eastAsia"/>
        </w:rPr>
        <w:t>5）取得电子实名认证，并接受在线验证；</w:t>
      </w:r>
    </w:p>
    <w:p w:rsidR="009F43D4" w:rsidRDefault="009F43D4" w:rsidP="009F43D4">
      <w:pPr>
        <w:pStyle w:val="affff6"/>
        <w:ind w:firstLine="420"/>
      </w:pPr>
      <w:r>
        <w:rPr>
          <w:rFonts w:hint="eastAsia"/>
        </w:rPr>
        <w:t>6）近三年内诊疗活动无重大违规行为、失信记录。</w:t>
      </w:r>
    </w:p>
    <w:p w:rsidR="009F43D4" w:rsidRDefault="009F43D4" w:rsidP="006821CD">
      <w:pPr>
        <w:pStyle w:val="afff"/>
        <w:spacing w:before="156" w:after="156"/>
      </w:pPr>
      <w:bookmarkStart w:id="67" w:name="_Toc68683065"/>
      <w:r>
        <w:rPr>
          <w:rFonts w:hint="eastAsia"/>
        </w:rPr>
        <w:t>管理人员</w:t>
      </w:r>
      <w:bookmarkEnd w:id="67"/>
    </w:p>
    <w:p w:rsidR="009F43D4" w:rsidRDefault="009F43D4" w:rsidP="009F43D4">
      <w:pPr>
        <w:pStyle w:val="affff6"/>
        <w:ind w:firstLine="420"/>
      </w:pPr>
      <w:r>
        <w:rPr>
          <w:rFonts w:hint="eastAsia"/>
        </w:rPr>
        <w:t>互联网医院应配备专人负责互联网医院诊疗服务、医疗质量、医疗安全、电子文书的管理等工作，并授予相应的系统访问和管理权限。应在执业登记地配备信息系统维护人员，及时提供互联网医疗信息系统维护等技术服务。</w:t>
      </w:r>
    </w:p>
    <w:p w:rsidR="009F43D4" w:rsidRDefault="009F43D4" w:rsidP="006821CD">
      <w:pPr>
        <w:pStyle w:val="affe"/>
        <w:spacing w:before="156" w:after="156"/>
      </w:pPr>
      <w:bookmarkStart w:id="68" w:name="_Toc68683066"/>
      <w:r>
        <w:rPr>
          <w:rFonts w:hint="eastAsia"/>
        </w:rPr>
        <w:t>房屋和设备设施</w:t>
      </w:r>
      <w:bookmarkEnd w:id="68"/>
    </w:p>
    <w:p w:rsidR="009F43D4" w:rsidRDefault="009F43D4" w:rsidP="009F43D4">
      <w:pPr>
        <w:pStyle w:val="affff6"/>
        <w:ind w:firstLine="420"/>
      </w:pPr>
      <w:r>
        <w:rPr>
          <w:rFonts w:hint="eastAsia"/>
        </w:rPr>
        <w:t>互联网医院信息系统</w:t>
      </w:r>
      <w:r w:rsidR="00E655EC">
        <w:rPr>
          <w:rFonts w:hint="eastAsia"/>
        </w:rPr>
        <w:t>应</w:t>
      </w:r>
      <w:r>
        <w:rPr>
          <w:rFonts w:hint="eastAsia"/>
        </w:rPr>
        <w:t>部署在省级“医疗云”专区，在执业登记地有固定的办公场所，配备必要的网络和计算机设备，与省级互联网医院监督管理平台对接。独立建设硬件机房的，运行服务器不少于2套，存放服务器的机房应当具备双路供电或紧急发电设施，且存放在本省境内。拥有至少2套（1主1备）开展互联网医院业务的音视频通讯系统（含必要的软件系统和硬件设备），具备高速率高可靠的网络接入；建立数据访问控制信息系统。</w:t>
      </w:r>
    </w:p>
    <w:p w:rsidR="009F43D4" w:rsidRDefault="009F43D4" w:rsidP="006821CD">
      <w:pPr>
        <w:pStyle w:val="affe"/>
        <w:spacing w:before="156" w:after="156"/>
      </w:pPr>
      <w:bookmarkStart w:id="69" w:name="_Toc68683067"/>
      <w:r>
        <w:rPr>
          <w:rFonts w:hint="eastAsia"/>
        </w:rPr>
        <w:t>制度</w:t>
      </w:r>
      <w:bookmarkEnd w:id="69"/>
    </w:p>
    <w:p w:rsidR="009F43D4" w:rsidRDefault="009F43D4" w:rsidP="009F43D4">
      <w:pPr>
        <w:pStyle w:val="affff6"/>
        <w:ind w:firstLine="420"/>
      </w:pPr>
      <w:r>
        <w:rPr>
          <w:rFonts w:hint="eastAsia"/>
        </w:rPr>
        <w:lastRenderedPageBreak/>
        <w:t>互联网医院应建立互联网医院诊疗服务管理、信息系统使用管理、依法执业自查、依法执业承诺、医疗质量控制和评价、在线处方管理、患者知情同意与登记、在线医疗文书管理、在线复诊患者风险评估与突发状况预防处置、人员培训考核等制度。</w:t>
      </w:r>
    </w:p>
    <w:p w:rsidR="009F43D4" w:rsidRDefault="009F43D4" w:rsidP="006821CD">
      <w:pPr>
        <w:pStyle w:val="affd"/>
        <w:spacing w:before="156" w:after="156"/>
      </w:pPr>
      <w:bookmarkStart w:id="70" w:name="_Toc68683016"/>
      <w:bookmarkStart w:id="71" w:name="_Toc68683068"/>
      <w:r>
        <w:rPr>
          <w:rFonts w:hint="eastAsia"/>
        </w:rPr>
        <w:t>质控体系</w:t>
      </w:r>
      <w:bookmarkEnd w:id="70"/>
      <w:bookmarkEnd w:id="71"/>
    </w:p>
    <w:p w:rsidR="009F43D4" w:rsidRDefault="009F43D4" w:rsidP="009F43D4">
      <w:pPr>
        <w:pStyle w:val="affff6"/>
        <w:ind w:firstLine="420"/>
      </w:pPr>
      <w:r>
        <w:rPr>
          <w:rFonts w:hint="eastAsia"/>
        </w:rPr>
        <w:t>互联网医院应建立内部质量控制体系，定期对提供的诊疗服务项目开展安全评估，对存在医疗安全风险的服务项目及时做出调整。</w:t>
      </w:r>
    </w:p>
    <w:p w:rsidR="009F43D4" w:rsidRDefault="009F43D4" w:rsidP="006821CD">
      <w:pPr>
        <w:pStyle w:val="affd"/>
        <w:spacing w:before="156" w:after="156"/>
      </w:pPr>
      <w:bookmarkStart w:id="72" w:name="_Toc68683017"/>
      <w:bookmarkStart w:id="73" w:name="_Toc68683069"/>
      <w:r>
        <w:rPr>
          <w:rFonts w:hint="eastAsia"/>
        </w:rPr>
        <w:t>技术管理</w:t>
      </w:r>
      <w:bookmarkEnd w:id="72"/>
      <w:bookmarkEnd w:id="73"/>
    </w:p>
    <w:p w:rsidR="009F43D4" w:rsidRDefault="009F43D4" w:rsidP="009F43D4">
      <w:pPr>
        <w:pStyle w:val="affff6"/>
        <w:ind w:firstLine="420"/>
      </w:pPr>
      <w:r>
        <w:rPr>
          <w:rFonts w:hint="eastAsia"/>
        </w:rPr>
        <w:t>互联网医院应采用技术成熟、安全可靠的互联网诊疗技术。应使用取得相关监管部门准入许可的医疗设备、医用材料、医疗软件。</w:t>
      </w:r>
    </w:p>
    <w:p w:rsidR="009F43D4" w:rsidRDefault="009F43D4" w:rsidP="009F43D4">
      <w:pPr>
        <w:pStyle w:val="affff6"/>
        <w:ind w:firstLine="420"/>
      </w:pPr>
      <w:r>
        <w:rPr>
          <w:rFonts w:hint="eastAsia"/>
        </w:rPr>
        <w:t>互联网医院应建立互联网诊疗技术应用记录和评估机制，定期评估互联网诊疗技术安全性。存在重大安全隐患的互联网诊疗技术应及时下线、停用，并采取有效措施补救。</w:t>
      </w:r>
    </w:p>
    <w:p w:rsidR="009F43D4" w:rsidRDefault="009F43D4" w:rsidP="006821CD">
      <w:pPr>
        <w:pStyle w:val="affd"/>
        <w:spacing w:before="156" w:after="156"/>
      </w:pPr>
      <w:bookmarkStart w:id="74" w:name="_Toc68683018"/>
      <w:bookmarkStart w:id="75" w:name="_Toc68683070"/>
      <w:r>
        <w:rPr>
          <w:rFonts w:hint="eastAsia"/>
        </w:rPr>
        <w:t>信息系统</w:t>
      </w:r>
      <w:bookmarkEnd w:id="74"/>
      <w:bookmarkEnd w:id="75"/>
    </w:p>
    <w:p w:rsidR="009F43D4" w:rsidRDefault="009F43D4" w:rsidP="006821CD">
      <w:pPr>
        <w:pStyle w:val="affe"/>
        <w:spacing w:before="156" w:after="156"/>
      </w:pPr>
      <w:bookmarkStart w:id="76" w:name="_Toc68683071"/>
      <w:r>
        <w:rPr>
          <w:rFonts w:hint="eastAsia"/>
        </w:rPr>
        <w:t>信息服务</w:t>
      </w:r>
      <w:bookmarkEnd w:id="76"/>
    </w:p>
    <w:p w:rsidR="009F43D4" w:rsidRDefault="009F43D4" w:rsidP="009F43D4">
      <w:pPr>
        <w:pStyle w:val="affff6"/>
        <w:ind w:firstLine="420"/>
      </w:pPr>
      <w:r>
        <w:rPr>
          <w:rFonts w:hint="eastAsia"/>
        </w:rPr>
        <w:t>互联网医院应按照《互联网诊疗管理办法（试行）》《互联网医院管理办法（试行）》《远程医疗服务管理规范（试行）》《国家健康医疗大数据标准、安全和服务管理办法(试行)》等国家有关法律法规规定，结合本机构诊疗范围及工作实际，建立信息服务系统，并与省级互联网医院监督管理平台对接，与实体医疗机构线上线下联动。</w:t>
      </w:r>
    </w:p>
    <w:p w:rsidR="009F43D4" w:rsidRDefault="009F43D4" w:rsidP="006821CD">
      <w:pPr>
        <w:pStyle w:val="affe"/>
        <w:spacing w:before="156" w:after="156"/>
      </w:pPr>
      <w:bookmarkStart w:id="77" w:name="_Toc68683072"/>
      <w:r>
        <w:rPr>
          <w:rFonts w:hint="eastAsia"/>
        </w:rPr>
        <w:t>信息安全</w:t>
      </w:r>
      <w:bookmarkEnd w:id="77"/>
    </w:p>
    <w:p w:rsidR="009F43D4" w:rsidRDefault="009F43D4" w:rsidP="009F43D4">
      <w:pPr>
        <w:pStyle w:val="affff6"/>
        <w:ind w:firstLine="420"/>
      </w:pPr>
      <w:r>
        <w:rPr>
          <w:rFonts w:hint="eastAsia"/>
        </w:rPr>
        <w:t>互联网医院应遵循《网络安全法》《卫生行业信息安全等级保护工作的指导意见》《国家健康医疗大数据标准、安全和服务管理办法（试行）》等法律法规规定，配备信息专业技术人员，加强信息安全防范，妥善保管互联网就诊信息。互联网医院信息系统实施第三级标准等级保护，与药品零售经营企业、检验检查等机构对接时，应从接入网络、数据加密、身份验证等多个层面确保信息安全。如发生互联网患者信息数据泄露等安全事件，应立即向网络安全部门和卫生健康主管部门报告，并立即启动信息安全应急预案，采取有效应对措施。</w:t>
      </w:r>
    </w:p>
    <w:p w:rsidR="009F43D4" w:rsidRDefault="009F43D4" w:rsidP="009F43D4">
      <w:pPr>
        <w:pStyle w:val="affff6"/>
        <w:ind w:firstLine="420"/>
      </w:pPr>
      <w:r>
        <w:rPr>
          <w:rFonts w:hint="eastAsia"/>
        </w:rPr>
        <w:t>互联网医院应建立数据备份和灾难恢复机制，定期进行恢复演练。</w:t>
      </w:r>
    </w:p>
    <w:p w:rsidR="009F43D4" w:rsidRDefault="009F43D4" w:rsidP="006821CD">
      <w:pPr>
        <w:pStyle w:val="affe"/>
        <w:spacing w:before="156" w:after="156"/>
      </w:pPr>
      <w:bookmarkStart w:id="78" w:name="_Toc68683073"/>
      <w:r>
        <w:rPr>
          <w:rFonts w:hint="eastAsia"/>
        </w:rPr>
        <w:t>风险预警</w:t>
      </w:r>
      <w:bookmarkEnd w:id="78"/>
    </w:p>
    <w:p w:rsidR="009F43D4" w:rsidRDefault="009F43D4" w:rsidP="009F43D4">
      <w:pPr>
        <w:pStyle w:val="affff6"/>
        <w:ind w:firstLine="420"/>
      </w:pPr>
      <w:r>
        <w:rPr>
          <w:rFonts w:hint="eastAsia"/>
        </w:rPr>
        <w:t>互联网医院应建立诊疗服务、系统运行、网络舆情、安全防护、信息安全等信息监测预警机制，并制定停电、断网、设备故障、网络信息安全等突发事件的应急预案，有效预防互联网医院诊疗服务风险。</w:t>
      </w:r>
    </w:p>
    <w:p w:rsidR="009F43D4" w:rsidRDefault="009F43D4" w:rsidP="006821CD">
      <w:pPr>
        <w:pStyle w:val="affd"/>
        <w:spacing w:before="156" w:after="156"/>
      </w:pPr>
      <w:bookmarkStart w:id="79" w:name="_Toc68683019"/>
      <w:bookmarkStart w:id="80" w:name="_Toc68683074"/>
      <w:r>
        <w:rPr>
          <w:rFonts w:hint="eastAsia"/>
        </w:rPr>
        <w:t>应急处置</w:t>
      </w:r>
      <w:bookmarkEnd w:id="79"/>
      <w:bookmarkEnd w:id="80"/>
    </w:p>
    <w:p w:rsidR="009F43D4" w:rsidRDefault="009F43D4" w:rsidP="009F43D4">
      <w:pPr>
        <w:pStyle w:val="affff6"/>
        <w:ind w:firstLine="420"/>
      </w:pPr>
      <w:r>
        <w:rPr>
          <w:rFonts w:hint="eastAsia"/>
        </w:rPr>
        <w:t xml:space="preserve">互联网医院应建立互联网诊疗服务应急指导机制，对服务中发现的高危患者或突发医疗事件提供快速有序的应急指导。 </w:t>
      </w:r>
    </w:p>
    <w:p w:rsidR="009F43D4" w:rsidRDefault="009F43D4" w:rsidP="009F43D4">
      <w:pPr>
        <w:pStyle w:val="affff6"/>
        <w:ind w:firstLine="420"/>
      </w:pPr>
      <w:r>
        <w:rPr>
          <w:rFonts w:hint="eastAsia"/>
        </w:rPr>
        <w:t>发生医疗纠纷和医疗事故应当按照《医疗事故处理条例》和《医疗纠纷预防和处理条例》规定执行。在线诊疗服务时,发现危急重症患者或患者出现病情变化需医疗卫生人员现场诊查的，应当立即进行警示说明并中断互联网诊疗行为，引导患者到实体医疗机构就医。</w:t>
      </w:r>
    </w:p>
    <w:p w:rsidR="009F43D4" w:rsidRDefault="009F43D4" w:rsidP="006821CD">
      <w:pPr>
        <w:pStyle w:val="affc"/>
        <w:spacing w:before="312" w:after="312"/>
      </w:pPr>
      <w:bookmarkStart w:id="81" w:name="_Toc68683020"/>
      <w:bookmarkStart w:id="82" w:name="_Toc68683075"/>
      <w:r>
        <w:rPr>
          <w:rFonts w:hint="eastAsia"/>
        </w:rPr>
        <w:t>行政审批</w:t>
      </w:r>
      <w:bookmarkEnd w:id="81"/>
      <w:bookmarkEnd w:id="82"/>
    </w:p>
    <w:p w:rsidR="009F43D4" w:rsidRDefault="009F43D4" w:rsidP="009F43D4">
      <w:pPr>
        <w:pStyle w:val="affff6"/>
        <w:ind w:firstLine="420"/>
      </w:pPr>
      <w:r>
        <w:rPr>
          <w:rFonts w:hint="eastAsia"/>
        </w:rPr>
        <w:lastRenderedPageBreak/>
        <w:t>申请设置互联网医院依托实体医疗机构应具有独立法人资格，经专家委员会评估具备相应资质。取得互联网医院设置审批批复2年内未建成的取消其设置资格。</w:t>
      </w:r>
    </w:p>
    <w:p w:rsidR="009F43D4" w:rsidRDefault="009F43D4" w:rsidP="009F43D4">
      <w:pPr>
        <w:pStyle w:val="affff6"/>
        <w:ind w:firstLine="420"/>
      </w:pPr>
      <w:r>
        <w:rPr>
          <w:rFonts w:hint="eastAsia"/>
        </w:rPr>
        <w:t>具备基本条件的，按照有关法律法规和规章申请执业登记，由县级以上卫生健康主管部门（行政审批部门）进行资料审核、现场勘验、专家评估，审核合格的颁发《医疗机构执业许可证》。</w:t>
      </w:r>
    </w:p>
    <w:p w:rsidR="009F43D4" w:rsidRDefault="009F43D4" w:rsidP="006821CD">
      <w:pPr>
        <w:pStyle w:val="affc"/>
        <w:spacing w:before="312" w:after="312"/>
      </w:pPr>
      <w:bookmarkStart w:id="83" w:name="_Toc68683021"/>
      <w:bookmarkStart w:id="84" w:name="_Toc68683076"/>
      <w:r>
        <w:rPr>
          <w:rFonts w:hint="eastAsia"/>
        </w:rPr>
        <w:t>监督管理要素及路径</w:t>
      </w:r>
      <w:bookmarkEnd w:id="83"/>
      <w:bookmarkEnd w:id="84"/>
    </w:p>
    <w:p w:rsidR="009F43D4" w:rsidRDefault="009F43D4" w:rsidP="006821CD">
      <w:pPr>
        <w:pStyle w:val="affd"/>
        <w:spacing w:before="156" w:after="156"/>
      </w:pPr>
      <w:bookmarkStart w:id="85" w:name="_Toc68683022"/>
      <w:bookmarkStart w:id="86" w:name="_Toc68683077"/>
      <w:r>
        <w:rPr>
          <w:rFonts w:hint="eastAsia"/>
        </w:rPr>
        <w:t>机构资质</w:t>
      </w:r>
      <w:bookmarkEnd w:id="85"/>
      <w:bookmarkEnd w:id="86"/>
    </w:p>
    <w:p w:rsidR="009F43D4" w:rsidRDefault="009F43D4" w:rsidP="009F43D4">
      <w:pPr>
        <w:pStyle w:val="affff6"/>
        <w:ind w:firstLine="420"/>
      </w:pPr>
      <w:r>
        <w:rPr>
          <w:rFonts w:hint="eastAsia"/>
        </w:rPr>
        <w:t>检查互联网医院准入、诊疗范围、在线业务、平台对接、信息安全、制度运行等情况。</w:t>
      </w:r>
    </w:p>
    <w:p w:rsidR="009F43D4" w:rsidRDefault="009F43D4" w:rsidP="006821CD">
      <w:pPr>
        <w:pStyle w:val="affd"/>
        <w:spacing w:before="156" w:after="156"/>
      </w:pPr>
      <w:bookmarkStart w:id="87" w:name="_Toc68683023"/>
      <w:bookmarkStart w:id="88" w:name="_Toc68683078"/>
      <w:r>
        <w:rPr>
          <w:rFonts w:hint="eastAsia"/>
        </w:rPr>
        <w:t>人员资质</w:t>
      </w:r>
      <w:bookmarkEnd w:id="87"/>
      <w:bookmarkEnd w:id="88"/>
    </w:p>
    <w:p w:rsidR="009F43D4" w:rsidRDefault="009F43D4" w:rsidP="009F43D4">
      <w:pPr>
        <w:pStyle w:val="affff6"/>
        <w:ind w:firstLine="420"/>
      </w:pPr>
      <w:r>
        <w:rPr>
          <w:rFonts w:hint="eastAsia"/>
        </w:rPr>
        <w:t xml:space="preserve">检查互联网医院注册或备案的医师、护士等医疗卫生人员的执业资质、执业范围、职称、专业、数量、电子实名认证、注册或备案等情况。 </w:t>
      </w:r>
    </w:p>
    <w:p w:rsidR="009F43D4" w:rsidRDefault="009F43D4" w:rsidP="006821CD">
      <w:pPr>
        <w:pStyle w:val="affd"/>
        <w:spacing w:before="156" w:after="156"/>
      </w:pPr>
      <w:bookmarkStart w:id="89" w:name="_Toc68683024"/>
      <w:bookmarkStart w:id="90" w:name="_Toc68683079"/>
      <w:r>
        <w:rPr>
          <w:rFonts w:hint="eastAsia"/>
        </w:rPr>
        <w:t>执业行为</w:t>
      </w:r>
      <w:bookmarkEnd w:id="89"/>
      <w:bookmarkEnd w:id="90"/>
    </w:p>
    <w:p w:rsidR="009F43D4" w:rsidRDefault="009F43D4" w:rsidP="006821CD">
      <w:pPr>
        <w:pStyle w:val="affe"/>
        <w:spacing w:before="156" w:after="156"/>
      </w:pPr>
      <w:bookmarkStart w:id="91" w:name="_Toc68683080"/>
      <w:r>
        <w:rPr>
          <w:rFonts w:hint="eastAsia"/>
        </w:rPr>
        <w:t>在线业务</w:t>
      </w:r>
      <w:bookmarkEnd w:id="91"/>
    </w:p>
    <w:p w:rsidR="009F43D4" w:rsidRDefault="009F43D4" w:rsidP="006821CD">
      <w:pPr>
        <w:pStyle w:val="afff"/>
        <w:spacing w:before="156" w:after="156"/>
      </w:pPr>
      <w:bookmarkStart w:id="92" w:name="_Toc68683081"/>
      <w:r>
        <w:rPr>
          <w:rFonts w:hint="eastAsia"/>
        </w:rPr>
        <w:t>在线咨询</w:t>
      </w:r>
      <w:bookmarkEnd w:id="92"/>
    </w:p>
    <w:p w:rsidR="009F43D4" w:rsidRDefault="009F43D4" w:rsidP="009F43D4">
      <w:pPr>
        <w:pStyle w:val="affff6"/>
        <w:ind w:firstLine="420"/>
      </w:pPr>
      <w:r>
        <w:rPr>
          <w:rFonts w:hint="eastAsia"/>
        </w:rPr>
        <w:t>检查在线医师根据患者诊疗需要，利用文字、语音、图像、视频等信息化手段实施病情分析、健康教育，有针对性地提出下一步诊疗处置建议情况，以及技术平台的功能配置情况。</w:t>
      </w:r>
    </w:p>
    <w:p w:rsidR="009F43D4" w:rsidRDefault="009F43D4" w:rsidP="006821CD">
      <w:pPr>
        <w:pStyle w:val="afff"/>
        <w:spacing w:before="156" w:after="156"/>
      </w:pPr>
      <w:bookmarkStart w:id="93" w:name="_Toc68683082"/>
      <w:r>
        <w:rPr>
          <w:rFonts w:hint="eastAsia"/>
        </w:rPr>
        <w:t>在线复诊</w:t>
      </w:r>
      <w:bookmarkEnd w:id="93"/>
    </w:p>
    <w:p w:rsidR="009F43D4" w:rsidRDefault="009F43D4" w:rsidP="009F43D4">
      <w:pPr>
        <w:pStyle w:val="affff6"/>
        <w:ind w:firstLine="420"/>
      </w:pPr>
      <w:r>
        <w:rPr>
          <w:rFonts w:hint="eastAsia"/>
        </w:rPr>
        <w:t>检查在线医师开展互联网诊疗复诊时，查阅或掌握患者既往病历、生成的诊疗痕迹、做出的疾病诊断、检验报告、开具的处方等，来确定患者在实体医疗机构明确诊断为常见病、慢性病后，针对相同诊断的疾病进行复诊情况。</w:t>
      </w:r>
    </w:p>
    <w:p w:rsidR="009F43D4" w:rsidRDefault="009F43D4" w:rsidP="009F43D4">
      <w:pPr>
        <w:pStyle w:val="affff6"/>
        <w:ind w:firstLine="420"/>
      </w:pPr>
      <w:r>
        <w:rPr>
          <w:rFonts w:hint="eastAsia"/>
        </w:rPr>
        <w:t>检查在线医师对首诊患者开展互联网诊疗行为的情况。</w:t>
      </w:r>
    </w:p>
    <w:p w:rsidR="009F43D4" w:rsidRDefault="009F43D4" w:rsidP="009F43D4">
      <w:pPr>
        <w:pStyle w:val="affff6"/>
        <w:ind w:firstLine="420"/>
      </w:pPr>
      <w:r>
        <w:rPr>
          <w:rFonts w:hint="eastAsia"/>
        </w:rPr>
        <w:t>检查在线诊疗完全用人工智能等辅助手段替代情况。</w:t>
      </w:r>
    </w:p>
    <w:p w:rsidR="009F43D4" w:rsidRDefault="009F43D4" w:rsidP="006821CD">
      <w:pPr>
        <w:pStyle w:val="afff"/>
        <w:spacing w:before="156" w:after="156"/>
      </w:pPr>
      <w:bookmarkStart w:id="94" w:name="_Toc68683083"/>
      <w:r>
        <w:rPr>
          <w:rFonts w:hint="eastAsia"/>
        </w:rPr>
        <w:t>远程会诊</w:t>
      </w:r>
      <w:bookmarkEnd w:id="94"/>
    </w:p>
    <w:p w:rsidR="009F43D4" w:rsidRDefault="009F43D4" w:rsidP="009F43D4">
      <w:pPr>
        <w:pStyle w:val="affff6"/>
        <w:ind w:firstLine="420"/>
      </w:pPr>
      <w:r>
        <w:rPr>
          <w:rFonts w:hint="eastAsia"/>
        </w:rPr>
        <w:t>检查互联网医院经患者知情同意，在线为患者完成病历分析、病情诊断，确定治疗方案，出具医学影像、心电、超声等辅助检查报告和远程诊断报告，填写相关医疗文书的情况和诊断医师或审核医师签字情况。</w:t>
      </w:r>
    </w:p>
    <w:p w:rsidR="009F43D4" w:rsidRDefault="009F43D4" w:rsidP="006821CD">
      <w:pPr>
        <w:pStyle w:val="afff"/>
        <w:spacing w:before="156" w:after="156"/>
      </w:pPr>
      <w:bookmarkStart w:id="95" w:name="_Toc68683084"/>
      <w:r>
        <w:rPr>
          <w:rFonts w:hint="eastAsia"/>
        </w:rPr>
        <w:t>其它</w:t>
      </w:r>
      <w:bookmarkEnd w:id="95"/>
    </w:p>
    <w:p w:rsidR="009F43D4" w:rsidRDefault="009F43D4" w:rsidP="009F43D4">
      <w:pPr>
        <w:pStyle w:val="affff6"/>
        <w:ind w:firstLine="420"/>
      </w:pPr>
      <w:r>
        <w:rPr>
          <w:rFonts w:hint="eastAsia"/>
        </w:rPr>
        <w:t>检查在线医疗卫生人员开展其它互联网诊疗行为情况。</w:t>
      </w:r>
    </w:p>
    <w:p w:rsidR="009F43D4" w:rsidRDefault="009F43D4" w:rsidP="006821CD">
      <w:pPr>
        <w:pStyle w:val="affe"/>
        <w:spacing w:before="156" w:after="156"/>
      </w:pPr>
      <w:bookmarkStart w:id="96" w:name="_Toc68683085"/>
      <w:r>
        <w:rPr>
          <w:rFonts w:hint="eastAsia"/>
        </w:rPr>
        <w:t>电子处方</w:t>
      </w:r>
      <w:bookmarkEnd w:id="96"/>
    </w:p>
    <w:p w:rsidR="009F43D4" w:rsidRDefault="009F43D4" w:rsidP="009F43D4">
      <w:pPr>
        <w:pStyle w:val="affff6"/>
        <w:ind w:firstLine="420"/>
      </w:pPr>
      <w:r>
        <w:rPr>
          <w:rFonts w:hint="eastAsia"/>
        </w:rPr>
        <w:t>检查互联网医院在线为患者开具电子处方的情况。电子处方的格式和规范使用按照《处方管理办法》等规定执行，详细书写记录患者姓名、性别、科别、诊断等基本信息，有医师、药师电子签名，经药师审核。</w:t>
      </w:r>
    </w:p>
    <w:p w:rsidR="009F43D4" w:rsidRDefault="009F43D4" w:rsidP="009F43D4">
      <w:pPr>
        <w:pStyle w:val="affff6"/>
        <w:ind w:firstLine="420"/>
      </w:pPr>
      <w:r>
        <w:rPr>
          <w:rFonts w:hint="eastAsia"/>
        </w:rPr>
        <w:t>检查互联网医院在线诊疗、用药记录、电子处方流转记录、与药品零售经营企业签订配送协议的情况。</w:t>
      </w:r>
    </w:p>
    <w:p w:rsidR="009F43D4" w:rsidRDefault="009F43D4" w:rsidP="006821CD">
      <w:pPr>
        <w:pStyle w:val="affe"/>
        <w:spacing w:before="156" w:after="156"/>
      </w:pPr>
      <w:bookmarkStart w:id="97" w:name="_Toc68683086"/>
      <w:r>
        <w:rPr>
          <w:rFonts w:hint="eastAsia"/>
        </w:rPr>
        <w:lastRenderedPageBreak/>
        <w:t>电子病历</w:t>
      </w:r>
      <w:bookmarkEnd w:id="97"/>
    </w:p>
    <w:p w:rsidR="009F43D4" w:rsidRDefault="009F43D4" w:rsidP="009F43D4">
      <w:pPr>
        <w:pStyle w:val="affff6"/>
        <w:ind w:firstLine="420"/>
      </w:pPr>
      <w:r>
        <w:rPr>
          <w:rFonts w:hint="eastAsia"/>
        </w:rPr>
        <w:t>检查互联网医院对在线就诊的患者建立电子病历情况。电子病历格式及规范使用按照国家《电子病历应用管理规范（试行）》中电子病历的基本要求、书写与存储、使用、封存等有关规定执行。</w:t>
      </w:r>
    </w:p>
    <w:p w:rsidR="009F43D4" w:rsidRDefault="009F43D4" w:rsidP="006821CD">
      <w:pPr>
        <w:pStyle w:val="affe"/>
        <w:spacing w:before="156" w:after="156"/>
      </w:pPr>
      <w:bookmarkStart w:id="98" w:name="_Toc68683087"/>
      <w:r>
        <w:rPr>
          <w:rFonts w:hint="eastAsia"/>
        </w:rPr>
        <w:t>知情同意</w:t>
      </w:r>
      <w:bookmarkEnd w:id="98"/>
    </w:p>
    <w:p w:rsidR="009F43D4" w:rsidRDefault="009F43D4" w:rsidP="009F43D4">
      <w:pPr>
        <w:pStyle w:val="affff6"/>
        <w:ind w:firstLine="420"/>
      </w:pPr>
      <w:r>
        <w:rPr>
          <w:rFonts w:hint="eastAsia"/>
        </w:rPr>
        <w:t>检查在线医师开展相应诊疗行为时，告知患者可能存在的风险，获得其知情同意，并签订知情同意书。</w:t>
      </w:r>
    </w:p>
    <w:p w:rsidR="009F43D4" w:rsidRDefault="009F43D4" w:rsidP="006821CD">
      <w:pPr>
        <w:pStyle w:val="affe"/>
        <w:spacing w:before="156" w:after="156"/>
      </w:pPr>
      <w:bookmarkStart w:id="99" w:name="_Toc68683088"/>
      <w:r>
        <w:rPr>
          <w:rFonts w:hint="eastAsia"/>
        </w:rPr>
        <w:t>隐私保护</w:t>
      </w:r>
      <w:bookmarkEnd w:id="99"/>
    </w:p>
    <w:p w:rsidR="009F43D4" w:rsidRDefault="009F43D4" w:rsidP="009F43D4">
      <w:pPr>
        <w:pStyle w:val="affff6"/>
        <w:ind w:firstLine="420"/>
      </w:pPr>
      <w:r>
        <w:rPr>
          <w:rFonts w:hint="eastAsia"/>
        </w:rPr>
        <w:t>检查在互联网诊疗的患者网络实名登记情况。</w:t>
      </w:r>
    </w:p>
    <w:p w:rsidR="009F43D4" w:rsidRDefault="009F43D4" w:rsidP="009F43D4">
      <w:pPr>
        <w:pStyle w:val="affff6"/>
        <w:ind w:firstLine="420"/>
      </w:pPr>
      <w:r>
        <w:rPr>
          <w:rFonts w:hint="eastAsia"/>
        </w:rPr>
        <w:t>检查互联网医院执行信息安全和医疗数据保密的有关法律法规灰顶，妥善保管患者信息的情况。</w:t>
      </w:r>
    </w:p>
    <w:p w:rsidR="009F43D4" w:rsidRDefault="009F43D4" w:rsidP="009F43D4">
      <w:pPr>
        <w:pStyle w:val="affff6"/>
        <w:ind w:firstLine="420"/>
      </w:pPr>
      <w:r>
        <w:rPr>
          <w:rFonts w:hint="eastAsia"/>
        </w:rPr>
        <w:t>检查互联网医院定期开展网络信息安全风险评估、隐患排查、实时监测和预警的情况。</w:t>
      </w:r>
    </w:p>
    <w:p w:rsidR="009F43D4" w:rsidRDefault="009F43D4" w:rsidP="006821CD">
      <w:pPr>
        <w:pStyle w:val="affe"/>
        <w:spacing w:before="156" w:after="156"/>
      </w:pPr>
      <w:bookmarkStart w:id="100" w:name="_Toc68683089"/>
      <w:r>
        <w:rPr>
          <w:rFonts w:hint="eastAsia"/>
        </w:rPr>
        <w:t>不良事件上报</w:t>
      </w:r>
      <w:bookmarkEnd w:id="100"/>
    </w:p>
    <w:p w:rsidR="009F43D4" w:rsidRDefault="009F43D4" w:rsidP="009F43D4">
      <w:pPr>
        <w:pStyle w:val="affff6"/>
        <w:ind w:firstLine="420"/>
      </w:pPr>
      <w:r>
        <w:rPr>
          <w:rFonts w:hint="eastAsia"/>
        </w:rPr>
        <w:t>检查互联网医院诊疗过程发生的诊疗服务不良事件统计上报情况。</w:t>
      </w:r>
    </w:p>
    <w:p w:rsidR="009F43D4" w:rsidRDefault="009F43D4" w:rsidP="006821CD">
      <w:pPr>
        <w:pStyle w:val="affe"/>
        <w:spacing w:before="156" w:after="156"/>
      </w:pPr>
      <w:bookmarkStart w:id="101" w:name="_Toc68683090"/>
      <w:r>
        <w:rPr>
          <w:rFonts w:hint="eastAsia"/>
        </w:rPr>
        <w:t>其它</w:t>
      </w:r>
      <w:bookmarkEnd w:id="101"/>
    </w:p>
    <w:p w:rsidR="009F43D4" w:rsidRDefault="009F43D4" w:rsidP="009F43D4">
      <w:pPr>
        <w:pStyle w:val="affff6"/>
        <w:ind w:firstLine="420"/>
      </w:pPr>
      <w:r>
        <w:rPr>
          <w:rFonts w:hint="eastAsia"/>
        </w:rPr>
        <w:t>检查其它相关事项。</w:t>
      </w:r>
    </w:p>
    <w:p w:rsidR="009F43D4" w:rsidRDefault="009F43D4" w:rsidP="006821CD">
      <w:pPr>
        <w:pStyle w:val="affc"/>
        <w:spacing w:before="312" w:after="312"/>
      </w:pPr>
      <w:bookmarkStart w:id="102" w:name="_Toc68683025"/>
      <w:bookmarkStart w:id="103" w:name="_Toc68683091"/>
      <w:r>
        <w:rPr>
          <w:rFonts w:hint="eastAsia"/>
        </w:rPr>
        <w:t>监督管理重点环节</w:t>
      </w:r>
      <w:bookmarkEnd w:id="102"/>
      <w:bookmarkEnd w:id="103"/>
    </w:p>
    <w:p w:rsidR="009F43D4" w:rsidRDefault="009F43D4" w:rsidP="006821CD">
      <w:pPr>
        <w:pStyle w:val="affd"/>
        <w:spacing w:before="156" w:after="156"/>
      </w:pPr>
      <w:bookmarkStart w:id="104" w:name="_Toc68683026"/>
      <w:bookmarkStart w:id="105" w:name="_Toc68683092"/>
      <w:r>
        <w:rPr>
          <w:rFonts w:hint="eastAsia"/>
        </w:rPr>
        <w:t>事前监管</w:t>
      </w:r>
      <w:bookmarkEnd w:id="104"/>
      <w:bookmarkEnd w:id="105"/>
    </w:p>
    <w:p w:rsidR="009F43D4" w:rsidRDefault="009F43D4" w:rsidP="009F43D4">
      <w:pPr>
        <w:pStyle w:val="affff6"/>
        <w:ind w:firstLine="420"/>
      </w:pPr>
      <w:r>
        <w:rPr>
          <w:rFonts w:hint="eastAsia"/>
        </w:rPr>
        <w:t>县级以上地方人民政府卫生健康主管部门在互联网医院开展诊疗服务之前，对互联网医院的设置审批、执业登记等工作进行监督和审查，主要审查各类文件、资料、证件、协议、网络系统布局、安全防护等事项。</w:t>
      </w:r>
    </w:p>
    <w:p w:rsidR="009F43D4" w:rsidRDefault="009F43D4" w:rsidP="006821CD">
      <w:pPr>
        <w:pStyle w:val="affd"/>
        <w:spacing w:before="156" w:after="156"/>
      </w:pPr>
      <w:bookmarkStart w:id="106" w:name="_Toc68683027"/>
      <w:bookmarkStart w:id="107" w:name="_Toc68683093"/>
      <w:r>
        <w:rPr>
          <w:rFonts w:hint="eastAsia"/>
        </w:rPr>
        <w:t>事中监管</w:t>
      </w:r>
      <w:bookmarkEnd w:id="106"/>
      <w:bookmarkEnd w:id="107"/>
    </w:p>
    <w:p w:rsidR="009F43D4" w:rsidRDefault="009F43D4" w:rsidP="006821CD">
      <w:pPr>
        <w:pStyle w:val="affe"/>
        <w:spacing w:before="156" w:after="156"/>
      </w:pPr>
      <w:bookmarkStart w:id="108" w:name="_Toc68683094"/>
      <w:r>
        <w:rPr>
          <w:rFonts w:hint="eastAsia"/>
        </w:rPr>
        <w:t>监督内容</w:t>
      </w:r>
      <w:bookmarkEnd w:id="108"/>
    </w:p>
    <w:p w:rsidR="009F43D4" w:rsidRDefault="009F43D4" w:rsidP="009F43D4">
      <w:pPr>
        <w:pStyle w:val="affff6"/>
        <w:ind w:firstLine="420"/>
      </w:pPr>
      <w:r>
        <w:rPr>
          <w:rFonts w:hint="eastAsia"/>
        </w:rPr>
        <w:t>县级以上地方人民政府卫生健康主管部门及其委托的卫生健康监督机构对互联网医院诊疗服务情况开展日常监督，重点监督检查互联网医院医疗卫生人员、执业行为、电子处方、患者隐私保护和信息安全等内容，发现问题及时提出建议，督促其采取相应措施改正，及时调查处理预警信息。对所依托的实体医院落实互联网诊疗活动管理责任情况进行监督检查。</w:t>
      </w:r>
    </w:p>
    <w:p w:rsidR="009F43D4" w:rsidRDefault="009F43D4" w:rsidP="006821CD">
      <w:pPr>
        <w:pStyle w:val="affe"/>
        <w:spacing w:before="156" w:after="156"/>
      </w:pPr>
      <w:bookmarkStart w:id="109" w:name="_Toc68683095"/>
      <w:r>
        <w:rPr>
          <w:rFonts w:hint="eastAsia"/>
        </w:rPr>
        <w:t>违法违规行为调查处理路径</w:t>
      </w:r>
      <w:bookmarkEnd w:id="109"/>
    </w:p>
    <w:p w:rsidR="009F43D4" w:rsidRDefault="009F43D4" w:rsidP="009F43D4">
      <w:pPr>
        <w:pStyle w:val="affff6"/>
        <w:ind w:firstLine="420"/>
      </w:pPr>
      <w:r>
        <w:rPr>
          <w:rFonts w:hint="eastAsia"/>
        </w:rPr>
        <w:t>互联网医院发生的违法违规行为涉及行政调查处理程序以及行政处罚管辖权按《中华人民共和国行政处罚法》《卫生行政处罚程序》有关规定执行。</w:t>
      </w:r>
    </w:p>
    <w:p w:rsidR="009F43D4" w:rsidRDefault="009F43D4" w:rsidP="009F43D4">
      <w:pPr>
        <w:pStyle w:val="affff6"/>
        <w:ind w:firstLine="420"/>
      </w:pPr>
      <w:r>
        <w:rPr>
          <w:rFonts w:hint="eastAsia"/>
        </w:rPr>
        <w:t>卫生健康主管部门因实施案件调查需要，可以向医师（护士）主要执业机构注册地、患者实际居住地卫生健康主管部门或卫生健康监督机构提出协助调查请求。</w:t>
      </w:r>
    </w:p>
    <w:p w:rsidR="009F43D4" w:rsidRDefault="009F43D4" w:rsidP="006821CD">
      <w:pPr>
        <w:pStyle w:val="affe"/>
        <w:spacing w:before="156" w:after="156"/>
      </w:pPr>
      <w:bookmarkStart w:id="110" w:name="_Toc68683096"/>
      <w:r>
        <w:rPr>
          <w:rFonts w:hint="eastAsia"/>
        </w:rPr>
        <w:t>监管体系</w:t>
      </w:r>
      <w:bookmarkEnd w:id="110"/>
    </w:p>
    <w:p w:rsidR="009F43D4" w:rsidRDefault="009F43D4" w:rsidP="006821CD">
      <w:pPr>
        <w:pStyle w:val="afff"/>
        <w:spacing w:before="156" w:after="156"/>
      </w:pPr>
      <w:bookmarkStart w:id="111" w:name="_Toc68683097"/>
      <w:r>
        <w:rPr>
          <w:rFonts w:hint="eastAsia"/>
        </w:rPr>
        <w:t>机构自治</w:t>
      </w:r>
      <w:bookmarkEnd w:id="111"/>
    </w:p>
    <w:p w:rsidR="009F43D4" w:rsidRDefault="009F43D4" w:rsidP="009F43D4">
      <w:pPr>
        <w:pStyle w:val="affff6"/>
        <w:ind w:firstLine="420"/>
      </w:pPr>
      <w:r>
        <w:rPr>
          <w:rFonts w:hint="eastAsia"/>
        </w:rPr>
        <w:lastRenderedPageBreak/>
        <w:t>监督管理互联网医院落实自我管理主体责任情况，定期对辖区互联网医院依法执业自查情况进行监测评价和指导。</w:t>
      </w:r>
    </w:p>
    <w:p w:rsidR="009F43D4" w:rsidRDefault="009F43D4" w:rsidP="006821CD">
      <w:pPr>
        <w:pStyle w:val="afff"/>
        <w:spacing w:before="156" w:after="156"/>
      </w:pPr>
      <w:bookmarkStart w:id="112" w:name="_Toc68683098"/>
      <w:r>
        <w:rPr>
          <w:rFonts w:hint="eastAsia"/>
        </w:rPr>
        <w:t>行业自律</w:t>
      </w:r>
      <w:bookmarkEnd w:id="112"/>
    </w:p>
    <w:p w:rsidR="009F43D4" w:rsidRDefault="009F43D4" w:rsidP="009F43D4">
      <w:pPr>
        <w:pStyle w:val="affff6"/>
        <w:ind w:firstLine="420"/>
      </w:pPr>
      <w:r>
        <w:rPr>
          <w:rFonts w:hint="eastAsia"/>
        </w:rPr>
        <w:t>积极培育医疗卫生行业组织开展互联网医院的自律，引导和支持其提升专业化水平和公信力，在制定行业管理规范、执业行业、调解处理服务纠纷等方面发挥作用。</w:t>
      </w:r>
    </w:p>
    <w:p w:rsidR="009F43D4" w:rsidRDefault="009F43D4" w:rsidP="006821CD">
      <w:pPr>
        <w:pStyle w:val="afff"/>
        <w:spacing w:before="156" w:after="156"/>
      </w:pPr>
      <w:bookmarkStart w:id="113" w:name="_Toc68683099"/>
      <w:r>
        <w:rPr>
          <w:rFonts w:hint="eastAsia"/>
        </w:rPr>
        <w:t>政府监管</w:t>
      </w:r>
      <w:bookmarkEnd w:id="113"/>
    </w:p>
    <w:p w:rsidR="009F43D4" w:rsidRDefault="009F43D4" w:rsidP="009F43D4">
      <w:pPr>
        <w:pStyle w:val="affff6"/>
        <w:ind w:firstLine="420"/>
      </w:pPr>
      <w:r>
        <w:rPr>
          <w:rFonts w:hint="eastAsia"/>
        </w:rPr>
        <w:t>加强互联网医院诊疗服务质量和安全监管，加强机构运行监管，加强医疗卫生从业人员监管，加强医疗卫生服务行业秩序监管等。</w:t>
      </w:r>
    </w:p>
    <w:p w:rsidR="009F43D4" w:rsidRDefault="009F43D4" w:rsidP="006821CD">
      <w:pPr>
        <w:pStyle w:val="afff"/>
        <w:spacing w:before="156" w:after="156"/>
      </w:pPr>
      <w:bookmarkStart w:id="114" w:name="_Toc68683100"/>
      <w:r>
        <w:rPr>
          <w:rFonts w:hint="eastAsia"/>
        </w:rPr>
        <w:t>社会监督</w:t>
      </w:r>
      <w:bookmarkEnd w:id="114"/>
    </w:p>
    <w:p w:rsidR="009F43D4" w:rsidRDefault="009F43D4" w:rsidP="009F43D4">
      <w:pPr>
        <w:pStyle w:val="affff6"/>
        <w:ind w:firstLine="420"/>
      </w:pPr>
      <w:r>
        <w:rPr>
          <w:rFonts w:hint="eastAsia"/>
        </w:rPr>
        <w:t>推进普法教育，提高互联网医院和医疗卫生人员依法执业意识。支持社会各界参与监督。畅通投诉举报渠道，鼓励社会组织或者个人对互联网诊疗服务加强监督。患者对互联网医院在线诊疗服务进行综合评价。完善舆情监督和处置机制，发挥媒体监督作用。</w:t>
      </w:r>
    </w:p>
    <w:p w:rsidR="009F43D4" w:rsidRDefault="009F43D4" w:rsidP="006821CD">
      <w:pPr>
        <w:pStyle w:val="affe"/>
        <w:spacing w:before="156" w:after="156"/>
      </w:pPr>
      <w:bookmarkStart w:id="115" w:name="_Toc68683101"/>
      <w:r>
        <w:rPr>
          <w:rFonts w:hint="eastAsia"/>
        </w:rPr>
        <w:t>监管方式</w:t>
      </w:r>
      <w:bookmarkEnd w:id="115"/>
    </w:p>
    <w:p w:rsidR="009F43D4" w:rsidRDefault="009F43D4" w:rsidP="009F43D4">
      <w:pPr>
        <w:pStyle w:val="affff6"/>
        <w:ind w:firstLine="420"/>
      </w:pPr>
      <w:r>
        <w:rPr>
          <w:rFonts w:hint="eastAsia"/>
        </w:rPr>
        <w:t>通过数据共享、在线监控和线上线下一体化监管等方式，日常监督、专项监督、信用监管相结合，对互联网诊疗服务实时监管。</w:t>
      </w:r>
    </w:p>
    <w:p w:rsidR="009F43D4" w:rsidRDefault="009F43D4" w:rsidP="009F43D4">
      <w:pPr>
        <w:pStyle w:val="affff6"/>
        <w:ind w:firstLine="420"/>
      </w:pPr>
      <w:r>
        <w:rPr>
          <w:rFonts w:hint="eastAsia"/>
        </w:rPr>
        <w:t>根据互联网医院机构自治情况和监督管理工作实际需要，组织开展监督。实地监督诊疗服务设备设施，对医疗信息的安全、实时传输、图像及数据等情况。监督核查互联网医院诊疗系统与监管部门数据接口连接、实时上传数据的完整性、真实性。</w:t>
      </w:r>
    </w:p>
    <w:p w:rsidR="009F43D4" w:rsidRDefault="009F43D4" w:rsidP="006821CD">
      <w:pPr>
        <w:pStyle w:val="affe"/>
        <w:spacing w:before="156" w:after="156"/>
      </w:pPr>
      <w:bookmarkStart w:id="116" w:name="_Toc68683102"/>
      <w:r>
        <w:rPr>
          <w:rFonts w:hint="eastAsia"/>
        </w:rPr>
        <w:t>监管手段</w:t>
      </w:r>
      <w:bookmarkEnd w:id="116"/>
    </w:p>
    <w:p w:rsidR="009F43D4" w:rsidRDefault="009F43D4" w:rsidP="006821CD">
      <w:pPr>
        <w:pStyle w:val="afff"/>
        <w:spacing w:before="156" w:after="156"/>
      </w:pPr>
      <w:bookmarkStart w:id="117" w:name="_Toc68683103"/>
      <w:r>
        <w:rPr>
          <w:rFonts w:hint="eastAsia"/>
        </w:rPr>
        <w:t>远程实时监管</w:t>
      </w:r>
      <w:bookmarkEnd w:id="117"/>
    </w:p>
    <w:p w:rsidR="009F43D4" w:rsidRDefault="009F43D4" w:rsidP="009F43D4">
      <w:pPr>
        <w:pStyle w:val="affff6"/>
        <w:ind w:firstLine="420"/>
      </w:pPr>
      <w:r>
        <w:rPr>
          <w:rFonts w:hint="eastAsia"/>
        </w:rPr>
        <w:t>通过国家医师、护士电子注册系统对互联网医院卫生人员使用情况进行监督。</w:t>
      </w:r>
    </w:p>
    <w:p w:rsidR="009F43D4" w:rsidRDefault="009F43D4" w:rsidP="009F43D4">
      <w:pPr>
        <w:pStyle w:val="affff6"/>
        <w:ind w:firstLine="420"/>
      </w:pPr>
      <w:r>
        <w:rPr>
          <w:rFonts w:hint="eastAsia"/>
        </w:rPr>
        <w:t>通过互联网监督管理平台上设定的监管指标进行风险预警提醒。</w:t>
      </w:r>
    </w:p>
    <w:p w:rsidR="009F43D4" w:rsidRDefault="009F43D4" w:rsidP="009F43D4">
      <w:pPr>
        <w:pStyle w:val="affff6"/>
        <w:ind w:firstLine="420"/>
      </w:pPr>
      <w:r>
        <w:rPr>
          <w:rFonts w:hint="eastAsia"/>
        </w:rPr>
        <w:t>依托省级互联网医院监督管理平台，将互联网医院自查与双随机监督有机结合，以技术手段实现互联网医院自律和监督管理远程在线监管相结合，实现全程全时段监督管理。</w:t>
      </w:r>
    </w:p>
    <w:p w:rsidR="009F43D4" w:rsidRDefault="009F43D4" w:rsidP="006821CD">
      <w:pPr>
        <w:pStyle w:val="afff"/>
        <w:spacing w:before="156" w:after="156"/>
      </w:pPr>
      <w:bookmarkStart w:id="118" w:name="_Toc68683104"/>
      <w:r>
        <w:rPr>
          <w:rFonts w:hint="eastAsia"/>
        </w:rPr>
        <w:t>监督执法文书</w:t>
      </w:r>
      <w:bookmarkEnd w:id="118"/>
    </w:p>
    <w:p w:rsidR="009F43D4" w:rsidRDefault="009F43D4" w:rsidP="009F43D4">
      <w:pPr>
        <w:pStyle w:val="affff6"/>
        <w:ind w:firstLine="420"/>
      </w:pPr>
      <w:r>
        <w:rPr>
          <w:rFonts w:hint="eastAsia"/>
        </w:rPr>
        <w:t>监督管理互联网医院应使用《卫生监督行政执法文书规范》规定的标准文书。</w:t>
      </w:r>
    </w:p>
    <w:p w:rsidR="009F43D4" w:rsidRDefault="009F43D4" w:rsidP="006821CD">
      <w:pPr>
        <w:pStyle w:val="afff"/>
        <w:spacing w:before="156" w:after="156"/>
      </w:pPr>
      <w:bookmarkStart w:id="119" w:name="_Toc68683105"/>
      <w:r>
        <w:rPr>
          <w:rFonts w:hint="eastAsia"/>
        </w:rPr>
        <w:t>监督全过程记录</w:t>
      </w:r>
      <w:bookmarkEnd w:id="119"/>
    </w:p>
    <w:p w:rsidR="009F43D4" w:rsidRDefault="009F43D4" w:rsidP="009F43D4">
      <w:pPr>
        <w:pStyle w:val="affff6"/>
        <w:ind w:firstLine="420"/>
      </w:pPr>
      <w:r>
        <w:rPr>
          <w:rFonts w:hint="eastAsia"/>
        </w:rPr>
        <w:t>监督应采用执法记录仪等方式，对全过程进行记录。</w:t>
      </w:r>
    </w:p>
    <w:p w:rsidR="009F43D4" w:rsidRDefault="009F43D4" w:rsidP="006821CD">
      <w:pPr>
        <w:pStyle w:val="affd"/>
        <w:spacing w:before="156" w:after="156"/>
      </w:pPr>
      <w:bookmarkStart w:id="120" w:name="_Toc68683028"/>
      <w:bookmarkStart w:id="121" w:name="_Toc68683106"/>
      <w:r>
        <w:rPr>
          <w:rFonts w:hint="eastAsia"/>
        </w:rPr>
        <w:t>事后监管</w:t>
      </w:r>
      <w:bookmarkEnd w:id="120"/>
      <w:bookmarkEnd w:id="121"/>
    </w:p>
    <w:p w:rsidR="009F43D4" w:rsidRDefault="009F43D4" w:rsidP="006821CD">
      <w:pPr>
        <w:pStyle w:val="affe"/>
        <w:spacing w:before="156" w:after="156"/>
      </w:pPr>
      <w:bookmarkStart w:id="122" w:name="_Toc68683107"/>
      <w:r>
        <w:rPr>
          <w:rFonts w:hint="eastAsia"/>
        </w:rPr>
        <w:t>不良执业行为积分管理</w:t>
      </w:r>
      <w:bookmarkEnd w:id="122"/>
    </w:p>
    <w:p w:rsidR="009F43D4" w:rsidRDefault="009F43D4" w:rsidP="009F43D4">
      <w:pPr>
        <w:pStyle w:val="affff6"/>
        <w:ind w:firstLine="420"/>
      </w:pPr>
      <w:r>
        <w:rPr>
          <w:rFonts w:hint="eastAsia"/>
        </w:rPr>
        <w:t>按照《宁夏互联网医院不良执业行为积分管理办法》的规定进行积分管理。</w:t>
      </w:r>
    </w:p>
    <w:p w:rsidR="009F43D4" w:rsidRDefault="009F43D4" w:rsidP="006821CD">
      <w:pPr>
        <w:pStyle w:val="affe"/>
        <w:spacing w:before="156" w:after="156"/>
      </w:pPr>
      <w:bookmarkStart w:id="123" w:name="_Toc68683108"/>
      <w:r>
        <w:rPr>
          <w:rFonts w:hint="eastAsia"/>
        </w:rPr>
        <w:t>医师诚信考评</w:t>
      </w:r>
      <w:bookmarkEnd w:id="123"/>
    </w:p>
    <w:p w:rsidR="009F43D4" w:rsidRDefault="009F43D4" w:rsidP="009F43D4">
      <w:pPr>
        <w:pStyle w:val="affff6"/>
        <w:ind w:firstLine="420"/>
      </w:pPr>
      <w:r>
        <w:rPr>
          <w:rFonts w:hint="eastAsia"/>
        </w:rPr>
        <w:t xml:space="preserve">监督互联网医院对医师诚信评价考评情况。 </w:t>
      </w:r>
    </w:p>
    <w:p w:rsidR="009F43D4" w:rsidRDefault="009F43D4" w:rsidP="006821CD">
      <w:pPr>
        <w:pStyle w:val="affe"/>
        <w:spacing w:before="156" w:after="156"/>
      </w:pPr>
      <w:bookmarkStart w:id="124" w:name="_Toc68683109"/>
      <w:r>
        <w:rPr>
          <w:rFonts w:hint="eastAsia"/>
        </w:rPr>
        <w:lastRenderedPageBreak/>
        <w:t>投诉举报案件调查处理路径</w:t>
      </w:r>
      <w:bookmarkEnd w:id="124"/>
    </w:p>
    <w:p w:rsidR="009F43D4" w:rsidRDefault="009F43D4" w:rsidP="009F43D4">
      <w:pPr>
        <w:pStyle w:val="affff6"/>
        <w:ind w:firstLine="420"/>
      </w:pPr>
      <w:r>
        <w:rPr>
          <w:rFonts w:hint="eastAsia"/>
        </w:rPr>
        <w:t>对互联网医院投诉举报案件应及时受理并做好记录，符合立案条件的按照《卫生监督行政处罚程序》有关规定，进行调查处理。互联网医院及其医疗卫生人员违法行为涉嫌犯罪的，应当将案件移送司法机关，依法追究刑事责任。</w:t>
      </w:r>
    </w:p>
    <w:p w:rsidR="006D62E4" w:rsidRDefault="006D62E4" w:rsidP="009F43D4">
      <w:pPr>
        <w:pStyle w:val="affff6"/>
        <w:ind w:firstLine="420"/>
        <w:sectPr w:rsidR="006D62E4" w:rsidSect="00724879">
          <w:pgSz w:w="11906" w:h="16838" w:code="9"/>
          <w:pgMar w:top="567" w:right="1134" w:bottom="1134" w:left="1134" w:header="1418" w:footer="1134" w:gutter="284"/>
          <w:pgNumType w:start="1"/>
          <w:cols w:space="425"/>
          <w:formProt w:val="0"/>
          <w:docGrid w:type="lines" w:linePitch="312"/>
        </w:sectPr>
      </w:pPr>
      <w:bookmarkStart w:id="125" w:name="BookMark6"/>
      <w:bookmarkEnd w:id="29"/>
    </w:p>
    <w:p w:rsidR="006D62E4" w:rsidRDefault="006D62E4" w:rsidP="006D62E4">
      <w:pPr>
        <w:pStyle w:val="affffd"/>
        <w:spacing w:before="124" w:after="156"/>
      </w:pPr>
      <w:bookmarkStart w:id="126" w:name="_Toc68683029"/>
      <w:bookmarkStart w:id="127" w:name="_Toc68683110"/>
      <w:r w:rsidRPr="006D62E4">
        <w:rPr>
          <w:rFonts w:hint="eastAsia"/>
          <w:spacing w:val="105"/>
        </w:rPr>
        <w:lastRenderedPageBreak/>
        <w:t>参考文</w:t>
      </w:r>
      <w:r>
        <w:rPr>
          <w:rFonts w:hint="eastAsia"/>
        </w:rPr>
        <w:t>献</w:t>
      </w:r>
      <w:bookmarkEnd w:id="126"/>
      <w:bookmarkEnd w:id="127"/>
    </w:p>
    <w:p w:rsidR="006D62E4" w:rsidRDefault="0090461A" w:rsidP="006D62E4">
      <w:pPr>
        <w:pStyle w:val="affff6"/>
        <w:ind w:firstLine="420"/>
      </w:pPr>
      <w:r>
        <w:rPr>
          <w:rFonts w:hint="eastAsia"/>
        </w:rPr>
        <w:t>［1］</w:t>
      </w:r>
      <w:r w:rsidR="006D62E4">
        <w:rPr>
          <w:rFonts w:hint="eastAsia"/>
        </w:rPr>
        <w:t>远程医疗[OL]. 360百科. https://baike.so.com/doc/6285780-6499260.html.</w:t>
      </w:r>
    </w:p>
    <w:p w:rsidR="006D62E4" w:rsidRDefault="0090461A" w:rsidP="006D62E4">
      <w:pPr>
        <w:pStyle w:val="affff6"/>
        <w:ind w:firstLine="420"/>
      </w:pPr>
      <w:r w:rsidRPr="0090461A">
        <w:rPr>
          <w:rFonts w:hint="eastAsia"/>
        </w:rPr>
        <w:t>［</w:t>
      </w:r>
      <w:r>
        <w:rPr>
          <w:rFonts w:hint="eastAsia"/>
        </w:rPr>
        <w:t>2</w:t>
      </w:r>
      <w:r w:rsidRPr="0090461A">
        <w:rPr>
          <w:rFonts w:hint="eastAsia"/>
        </w:rPr>
        <w:t>］</w:t>
      </w:r>
      <w:r w:rsidR="006D62E4">
        <w:rPr>
          <w:rFonts w:hint="eastAsia"/>
        </w:rPr>
        <w:t>医疗机构与患者远程交流操作指南[S].美国远程医疗协会，2014.</w:t>
      </w:r>
    </w:p>
    <w:p w:rsidR="006D62E4" w:rsidRDefault="0090461A" w:rsidP="006D62E4">
      <w:pPr>
        <w:pStyle w:val="affff6"/>
        <w:ind w:firstLine="420"/>
      </w:pPr>
      <w:r w:rsidRPr="0090461A">
        <w:rPr>
          <w:rFonts w:hint="eastAsia"/>
        </w:rPr>
        <w:t>［</w:t>
      </w:r>
      <w:r>
        <w:rPr>
          <w:rFonts w:hint="eastAsia"/>
        </w:rPr>
        <w:t>3</w:t>
      </w:r>
      <w:r w:rsidRPr="0090461A">
        <w:rPr>
          <w:rFonts w:hint="eastAsia"/>
        </w:rPr>
        <w:t>］</w:t>
      </w:r>
      <w:r w:rsidR="006D62E4">
        <w:rPr>
          <w:rFonts w:hint="eastAsia"/>
        </w:rPr>
        <w:t>罗仕明. 2018互联网医院报告：行动正当时，互联网医院将迎来第三波建设浪潮[OL]. 动脉网，2018-12-18. https://vcbeat.net/MzQ1MGY4OTQ2ZmY1N2VjYTk2YjBkNmM1YjJiMTU5YjY</w:t>
      </w:r>
    </w:p>
    <w:p w:rsidR="006D62E4" w:rsidRDefault="0090461A" w:rsidP="006D62E4">
      <w:pPr>
        <w:pStyle w:val="affff6"/>
        <w:ind w:firstLine="420"/>
      </w:pPr>
      <w:r w:rsidRPr="0090461A">
        <w:rPr>
          <w:rFonts w:hint="eastAsia"/>
        </w:rPr>
        <w:t>［</w:t>
      </w:r>
      <w:r>
        <w:rPr>
          <w:rFonts w:hint="eastAsia"/>
        </w:rPr>
        <w:t>4</w:t>
      </w:r>
      <w:r w:rsidRPr="0090461A">
        <w:rPr>
          <w:rFonts w:hint="eastAsia"/>
        </w:rPr>
        <w:t>］</w:t>
      </w:r>
      <w:r w:rsidR="006D62E4">
        <w:rPr>
          <w:rFonts w:hint="eastAsia"/>
        </w:rPr>
        <w:t>卫生计生委关于推进医疗机构远程医疗服务的意见[R]. 国卫医发〔2014〕51号. 国家卫生和计划生育委员会，2014年8月.</w:t>
      </w:r>
    </w:p>
    <w:p w:rsidR="006D62E4" w:rsidRDefault="0090461A" w:rsidP="006D62E4">
      <w:pPr>
        <w:pStyle w:val="affff6"/>
        <w:ind w:firstLine="420"/>
      </w:pPr>
      <w:r w:rsidRPr="0090461A">
        <w:rPr>
          <w:rFonts w:hint="eastAsia"/>
        </w:rPr>
        <w:t>［</w:t>
      </w:r>
      <w:r>
        <w:rPr>
          <w:rFonts w:hint="eastAsia"/>
        </w:rPr>
        <w:t>5</w:t>
      </w:r>
      <w:r w:rsidRPr="0090461A">
        <w:rPr>
          <w:rFonts w:hint="eastAsia"/>
        </w:rPr>
        <w:t>］</w:t>
      </w:r>
      <w:r w:rsidR="006D62E4">
        <w:rPr>
          <w:rFonts w:hint="eastAsia"/>
        </w:rPr>
        <w:t>孟群，主编.医疗健康+互联网现状及发展趋势[M].北京：人民卫生出版社，2016.</w:t>
      </w:r>
    </w:p>
    <w:p w:rsidR="006D62E4" w:rsidRDefault="0090461A" w:rsidP="006D62E4">
      <w:pPr>
        <w:pStyle w:val="affff6"/>
        <w:ind w:firstLine="420"/>
      </w:pPr>
      <w:r w:rsidRPr="0090461A">
        <w:rPr>
          <w:rFonts w:hint="eastAsia"/>
        </w:rPr>
        <w:t>［</w:t>
      </w:r>
      <w:r>
        <w:rPr>
          <w:rFonts w:hint="eastAsia"/>
        </w:rPr>
        <w:t>6</w:t>
      </w:r>
      <w:r w:rsidRPr="0090461A">
        <w:rPr>
          <w:rFonts w:hint="eastAsia"/>
        </w:rPr>
        <w:t>］</w:t>
      </w:r>
      <w:r w:rsidR="006D62E4">
        <w:rPr>
          <w:rFonts w:hint="eastAsia"/>
        </w:rPr>
        <w:t>王慧君, 冯跃林. “互联网+医疗”对医疗服务模式和医患关系的影响及应对分析[J]. 中国全科医学, 2017，20(25):  3191-3194.</w:t>
      </w:r>
    </w:p>
    <w:p w:rsidR="006D62E4" w:rsidRDefault="0090461A" w:rsidP="006D62E4">
      <w:pPr>
        <w:pStyle w:val="affff6"/>
        <w:ind w:firstLine="420"/>
      </w:pPr>
      <w:r w:rsidRPr="0090461A">
        <w:rPr>
          <w:rFonts w:hint="eastAsia"/>
        </w:rPr>
        <w:t>［</w:t>
      </w:r>
      <w:r>
        <w:rPr>
          <w:rFonts w:hint="eastAsia"/>
        </w:rPr>
        <w:t>7</w:t>
      </w:r>
      <w:r w:rsidRPr="0090461A">
        <w:rPr>
          <w:rFonts w:hint="eastAsia"/>
        </w:rPr>
        <w:t>］</w:t>
      </w:r>
      <w:r w:rsidR="006D62E4">
        <w:rPr>
          <w:rFonts w:hint="eastAsia"/>
        </w:rPr>
        <w:t>常朝娣，陈敏. 互联网医院医疗服务模式及趋势分析[J]. 中国卫生信息管理杂志, 2016，(6):557-560.</w:t>
      </w:r>
    </w:p>
    <w:p w:rsidR="006D62E4" w:rsidRDefault="0090461A" w:rsidP="006D62E4">
      <w:pPr>
        <w:pStyle w:val="affff6"/>
        <w:ind w:firstLine="420"/>
      </w:pPr>
      <w:r w:rsidRPr="0090461A">
        <w:rPr>
          <w:rFonts w:hint="eastAsia"/>
        </w:rPr>
        <w:t>［</w:t>
      </w:r>
      <w:r>
        <w:rPr>
          <w:rFonts w:hint="eastAsia"/>
        </w:rPr>
        <w:t>8</w:t>
      </w:r>
      <w:r w:rsidRPr="0090461A">
        <w:rPr>
          <w:rFonts w:hint="eastAsia"/>
        </w:rPr>
        <w:t>］</w:t>
      </w:r>
      <w:r w:rsidR="006D62E4">
        <w:rPr>
          <w:rFonts w:hint="eastAsia"/>
        </w:rPr>
        <w:t>孔祥溢, 王任直. “互联网+医疗”重构中国医疗生态圈的现状与思考[J]. 医学信息学杂志,  2016， 37(3):46-52.</w:t>
      </w:r>
    </w:p>
    <w:p w:rsidR="006D62E4" w:rsidRDefault="0090461A" w:rsidP="006D62E4">
      <w:pPr>
        <w:pStyle w:val="affff6"/>
        <w:ind w:firstLine="420"/>
      </w:pPr>
      <w:r w:rsidRPr="0090461A">
        <w:rPr>
          <w:rFonts w:hint="eastAsia"/>
        </w:rPr>
        <w:t>［</w:t>
      </w:r>
      <w:r>
        <w:rPr>
          <w:rFonts w:hint="eastAsia"/>
        </w:rPr>
        <w:t>9</w:t>
      </w:r>
      <w:r w:rsidRPr="0090461A">
        <w:rPr>
          <w:rFonts w:hint="eastAsia"/>
        </w:rPr>
        <w:t>］</w:t>
      </w:r>
      <w:r w:rsidR="006D62E4">
        <w:rPr>
          <w:rFonts w:hint="eastAsia"/>
        </w:rPr>
        <w:t>邢娟, 谷瑞, 勾天瑜. ROCCIPI框架下互联网医疗发展的问题识别与分析[J]. 中国医院管理,  2017 ，37(6): 52-54.</w:t>
      </w:r>
    </w:p>
    <w:p w:rsidR="006D62E4" w:rsidRDefault="0090461A" w:rsidP="006D62E4">
      <w:pPr>
        <w:pStyle w:val="affff6"/>
        <w:ind w:firstLine="420"/>
      </w:pPr>
      <w:r w:rsidRPr="0090461A">
        <w:rPr>
          <w:rFonts w:hint="eastAsia"/>
        </w:rPr>
        <w:t>［</w:t>
      </w:r>
      <w:r>
        <w:rPr>
          <w:rFonts w:hint="eastAsia"/>
        </w:rPr>
        <w:t>10</w:t>
      </w:r>
      <w:r w:rsidRPr="0090461A">
        <w:rPr>
          <w:rFonts w:hint="eastAsia"/>
        </w:rPr>
        <w:t>］</w:t>
      </w:r>
      <w:r w:rsidR="006D62E4">
        <w:rPr>
          <w:rFonts w:hint="eastAsia"/>
        </w:rPr>
        <w:t xml:space="preserve">WS445.2-2014.电子病历基本数据集 第2部分：门（急）诊病历[S]. 中华人民共和国国家卫生和计划生育委员会，2014. </w:t>
      </w:r>
    </w:p>
    <w:p w:rsidR="006D62E4" w:rsidRDefault="0090461A" w:rsidP="006D62E4">
      <w:pPr>
        <w:pStyle w:val="affff6"/>
        <w:ind w:firstLine="420"/>
      </w:pPr>
      <w:r w:rsidRPr="0090461A">
        <w:rPr>
          <w:rFonts w:hint="eastAsia"/>
        </w:rPr>
        <w:t>［</w:t>
      </w:r>
      <w:r>
        <w:rPr>
          <w:rFonts w:hint="eastAsia"/>
        </w:rPr>
        <w:t>11</w:t>
      </w:r>
      <w:r w:rsidRPr="0090461A">
        <w:rPr>
          <w:rFonts w:hint="eastAsia"/>
        </w:rPr>
        <w:t>］</w:t>
      </w:r>
      <w:r w:rsidR="006D62E4">
        <w:rPr>
          <w:rFonts w:hint="eastAsia"/>
        </w:rPr>
        <w:t>WS445.3-2014.电子病历基本数据集 第3部分：门（急）诊处方[S]. 中华人民共和国国家卫生和计划生育委员会，2014.</w:t>
      </w:r>
    </w:p>
    <w:p w:rsidR="006D62E4" w:rsidRDefault="0090461A" w:rsidP="006D62E4">
      <w:pPr>
        <w:pStyle w:val="affff6"/>
        <w:ind w:firstLine="420"/>
      </w:pPr>
      <w:r w:rsidRPr="0090461A">
        <w:rPr>
          <w:rFonts w:hint="eastAsia"/>
        </w:rPr>
        <w:t>［</w:t>
      </w:r>
      <w:r>
        <w:rPr>
          <w:rFonts w:hint="eastAsia"/>
        </w:rPr>
        <w:t>12</w:t>
      </w:r>
      <w:r w:rsidRPr="0090461A">
        <w:rPr>
          <w:rFonts w:hint="eastAsia"/>
        </w:rPr>
        <w:t>］</w:t>
      </w:r>
      <w:r w:rsidR="006D62E4">
        <w:rPr>
          <w:rFonts w:hint="eastAsia"/>
        </w:rPr>
        <w:t>WS/T500-2016.电子病历共享文档规范[S]. 中华人民共和国国家卫生和计划生育委员会，2016.</w:t>
      </w:r>
    </w:p>
    <w:p w:rsidR="006D62E4" w:rsidRDefault="0090461A" w:rsidP="006D62E4">
      <w:pPr>
        <w:pStyle w:val="affff6"/>
        <w:ind w:firstLine="420"/>
      </w:pPr>
      <w:r w:rsidRPr="0090461A">
        <w:rPr>
          <w:rFonts w:hint="eastAsia"/>
        </w:rPr>
        <w:t>［1</w:t>
      </w:r>
      <w:r>
        <w:rPr>
          <w:rFonts w:hint="eastAsia"/>
        </w:rPr>
        <w:t>3</w:t>
      </w:r>
      <w:r w:rsidRPr="0090461A">
        <w:rPr>
          <w:rFonts w:hint="eastAsia"/>
        </w:rPr>
        <w:t>］</w:t>
      </w:r>
      <w:r w:rsidR="006D62E4">
        <w:rPr>
          <w:rFonts w:hint="eastAsia"/>
        </w:rPr>
        <w:t>《中华人民共和国行政处罚法》    主席令第70号  2021年</w:t>
      </w:r>
    </w:p>
    <w:p w:rsidR="006D62E4" w:rsidRDefault="0090461A" w:rsidP="006D62E4">
      <w:pPr>
        <w:pStyle w:val="affff6"/>
        <w:ind w:firstLine="420"/>
      </w:pPr>
      <w:r w:rsidRPr="0090461A">
        <w:rPr>
          <w:rFonts w:hint="eastAsia"/>
        </w:rPr>
        <w:t>［1</w:t>
      </w:r>
      <w:r>
        <w:rPr>
          <w:rFonts w:hint="eastAsia"/>
        </w:rPr>
        <w:t>4</w:t>
      </w:r>
      <w:r w:rsidRPr="0090461A">
        <w:rPr>
          <w:rFonts w:hint="eastAsia"/>
        </w:rPr>
        <w:t>］</w:t>
      </w:r>
      <w:r w:rsidR="006D62E4">
        <w:rPr>
          <w:rFonts w:hint="eastAsia"/>
        </w:rPr>
        <w:t>《中华人民共和国民法典》        主席令第45号  2020年</w:t>
      </w:r>
    </w:p>
    <w:p w:rsidR="006D62E4" w:rsidRDefault="0090461A" w:rsidP="0090461A">
      <w:pPr>
        <w:pStyle w:val="affff6"/>
        <w:ind w:firstLine="420"/>
      </w:pPr>
      <w:r w:rsidRPr="0090461A">
        <w:rPr>
          <w:rFonts w:hint="eastAsia"/>
        </w:rPr>
        <w:t>［1</w:t>
      </w:r>
      <w:r>
        <w:rPr>
          <w:rFonts w:hint="eastAsia"/>
        </w:rPr>
        <w:t>5</w:t>
      </w:r>
      <w:r w:rsidRPr="0090461A">
        <w:rPr>
          <w:rFonts w:hint="eastAsia"/>
        </w:rPr>
        <w:t>］</w:t>
      </w:r>
      <w:r w:rsidR="006D62E4">
        <w:rPr>
          <w:rFonts w:hint="eastAsia"/>
        </w:rPr>
        <w:t>《中华人民共和国基本医疗卫生与健康促进法》主席令第38号  2019年</w:t>
      </w:r>
    </w:p>
    <w:p w:rsidR="006D62E4" w:rsidRDefault="0090461A" w:rsidP="006D62E4">
      <w:pPr>
        <w:pStyle w:val="affff6"/>
        <w:ind w:firstLine="420"/>
      </w:pPr>
      <w:r w:rsidRPr="0090461A">
        <w:rPr>
          <w:rFonts w:hint="eastAsia"/>
        </w:rPr>
        <w:t>［1</w:t>
      </w:r>
      <w:r>
        <w:rPr>
          <w:rFonts w:hint="eastAsia"/>
        </w:rPr>
        <w:t>6</w:t>
      </w:r>
      <w:r w:rsidRPr="0090461A">
        <w:rPr>
          <w:rFonts w:hint="eastAsia"/>
        </w:rPr>
        <w:t>］</w:t>
      </w:r>
      <w:r w:rsidR="006D62E4">
        <w:rPr>
          <w:rFonts w:hint="eastAsia"/>
        </w:rPr>
        <w:t>《中华人民共和国中医药法》      主席令第59号  2016年</w:t>
      </w:r>
    </w:p>
    <w:p w:rsidR="006D62E4" w:rsidRDefault="0090461A" w:rsidP="006D62E4">
      <w:pPr>
        <w:pStyle w:val="affff6"/>
        <w:ind w:firstLine="420"/>
      </w:pPr>
      <w:r w:rsidRPr="0090461A">
        <w:rPr>
          <w:rFonts w:hint="eastAsia"/>
        </w:rPr>
        <w:t>［1</w:t>
      </w:r>
      <w:r>
        <w:rPr>
          <w:rFonts w:hint="eastAsia"/>
        </w:rPr>
        <w:t>7</w:t>
      </w:r>
      <w:r w:rsidRPr="0090461A">
        <w:rPr>
          <w:rFonts w:hint="eastAsia"/>
        </w:rPr>
        <w:t>］</w:t>
      </w:r>
      <w:r w:rsidR="006D62E4">
        <w:rPr>
          <w:rFonts w:hint="eastAsia"/>
        </w:rPr>
        <w:t>《中华人民共和国行政复议法》    主席令第76号  2017年</w:t>
      </w:r>
    </w:p>
    <w:p w:rsidR="006D62E4" w:rsidRDefault="0090461A" w:rsidP="006D62E4">
      <w:pPr>
        <w:pStyle w:val="affff6"/>
        <w:ind w:firstLine="420"/>
      </w:pPr>
      <w:r w:rsidRPr="0090461A">
        <w:rPr>
          <w:rFonts w:hint="eastAsia"/>
        </w:rPr>
        <w:t>［1</w:t>
      </w:r>
      <w:r>
        <w:rPr>
          <w:rFonts w:hint="eastAsia"/>
        </w:rPr>
        <w:t>8</w:t>
      </w:r>
      <w:r w:rsidRPr="0090461A">
        <w:rPr>
          <w:rFonts w:hint="eastAsia"/>
        </w:rPr>
        <w:t>］</w:t>
      </w:r>
      <w:r w:rsidR="006D62E4">
        <w:rPr>
          <w:rFonts w:hint="eastAsia"/>
        </w:rPr>
        <w:t>《中华人民共和国行政诉讼法》    主席令第71号  2017年</w:t>
      </w:r>
    </w:p>
    <w:p w:rsidR="006D62E4" w:rsidRDefault="0090461A" w:rsidP="006D62E4">
      <w:pPr>
        <w:pStyle w:val="affff6"/>
        <w:ind w:firstLine="420"/>
      </w:pPr>
      <w:r w:rsidRPr="0090461A">
        <w:rPr>
          <w:rFonts w:hint="eastAsia"/>
        </w:rPr>
        <w:t>［1</w:t>
      </w:r>
      <w:r>
        <w:rPr>
          <w:rFonts w:hint="eastAsia"/>
        </w:rPr>
        <w:t>9</w:t>
      </w:r>
      <w:r w:rsidRPr="0090461A">
        <w:rPr>
          <w:rFonts w:hint="eastAsia"/>
        </w:rPr>
        <w:t>］</w:t>
      </w:r>
      <w:r w:rsidR="006D62E4">
        <w:rPr>
          <w:rFonts w:hint="eastAsia"/>
        </w:rPr>
        <w:t>《中华人民共和国网络安全法》    主席令第53号  2016年</w:t>
      </w:r>
    </w:p>
    <w:p w:rsidR="006D62E4" w:rsidRDefault="0090461A" w:rsidP="006D62E4">
      <w:pPr>
        <w:pStyle w:val="affff6"/>
        <w:ind w:firstLine="420"/>
      </w:pPr>
      <w:r w:rsidRPr="0090461A">
        <w:rPr>
          <w:rFonts w:hint="eastAsia"/>
        </w:rPr>
        <w:t>［</w:t>
      </w:r>
      <w:r>
        <w:rPr>
          <w:rFonts w:hint="eastAsia"/>
        </w:rPr>
        <w:t>20</w:t>
      </w:r>
      <w:r w:rsidRPr="0090461A">
        <w:rPr>
          <w:rFonts w:hint="eastAsia"/>
        </w:rPr>
        <w:t>］</w:t>
      </w:r>
      <w:r w:rsidR="006D62E4">
        <w:rPr>
          <w:rFonts w:hint="eastAsia"/>
        </w:rPr>
        <w:t>《中华人民共和国电子签名法》    主席令第18号  2004年</w:t>
      </w:r>
    </w:p>
    <w:p w:rsidR="006D62E4" w:rsidRDefault="0090461A" w:rsidP="006D62E4">
      <w:pPr>
        <w:pStyle w:val="affff6"/>
        <w:ind w:firstLine="420"/>
      </w:pPr>
      <w:r w:rsidRPr="0090461A">
        <w:rPr>
          <w:rFonts w:hint="eastAsia"/>
        </w:rPr>
        <w:t>［</w:t>
      </w:r>
      <w:r>
        <w:rPr>
          <w:rFonts w:hint="eastAsia"/>
        </w:rPr>
        <w:t>21</w:t>
      </w:r>
      <w:r w:rsidRPr="0090461A">
        <w:rPr>
          <w:rFonts w:hint="eastAsia"/>
        </w:rPr>
        <w:t>］</w:t>
      </w:r>
      <w:r w:rsidR="006D62E4">
        <w:rPr>
          <w:rFonts w:hint="eastAsia"/>
        </w:rPr>
        <w:t>《中华人民共和国执业医师法》    主席令第5号   1998年</w:t>
      </w:r>
    </w:p>
    <w:p w:rsidR="006D62E4" w:rsidRDefault="0090461A" w:rsidP="006D62E4">
      <w:pPr>
        <w:pStyle w:val="affff6"/>
        <w:ind w:firstLine="420"/>
      </w:pPr>
      <w:r w:rsidRPr="0090461A">
        <w:rPr>
          <w:rFonts w:hint="eastAsia"/>
        </w:rPr>
        <w:t>［</w:t>
      </w:r>
      <w:r>
        <w:rPr>
          <w:rFonts w:hint="eastAsia"/>
        </w:rPr>
        <w:t>2</w:t>
      </w:r>
      <w:r w:rsidRPr="0090461A">
        <w:rPr>
          <w:rFonts w:hint="eastAsia"/>
        </w:rPr>
        <w:t>2］</w:t>
      </w:r>
      <w:r w:rsidR="006D62E4">
        <w:rPr>
          <w:rFonts w:hint="eastAsia"/>
        </w:rPr>
        <w:t>《医疗纠纷预防和处理条例》   国务院令第701号  2018年</w:t>
      </w:r>
    </w:p>
    <w:p w:rsidR="006D62E4" w:rsidRDefault="0090461A" w:rsidP="006D62E4">
      <w:pPr>
        <w:pStyle w:val="affff6"/>
        <w:ind w:firstLine="420"/>
      </w:pPr>
      <w:r w:rsidRPr="0090461A">
        <w:rPr>
          <w:rFonts w:hint="eastAsia"/>
        </w:rPr>
        <w:t>［</w:t>
      </w:r>
      <w:r>
        <w:rPr>
          <w:rFonts w:hint="eastAsia"/>
        </w:rPr>
        <w:t>23</w:t>
      </w:r>
      <w:r w:rsidRPr="0090461A">
        <w:rPr>
          <w:rFonts w:hint="eastAsia"/>
        </w:rPr>
        <w:t>］</w:t>
      </w:r>
      <w:r w:rsidR="006D62E4">
        <w:rPr>
          <w:rFonts w:hint="eastAsia"/>
        </w:rPr>
        <w:t>《护士条例》                 国务院令第517号  2008年</w:t>
      </w:r>
    </w:p>
    <w:p w:rsidR="006D62E4" w:rsidRDefault="0090461A" w:rsidP="006D62E4">
      <w:pPr>
        <w:pStyle w:val="affff6"/>
        <w:ind w:firstLine="420"/>
      </w:pPr>
      <w:r w:rsidRPr="0090461A">
        <w:rPr>
          <w:rFonts w:hint="eastAsia"/>
        </w:rPr>
        <w:t>［</w:t>
      </w:r>
      <w:r>
        <w:rPr>
          <w:rFonts w:hint="eastAsia"/>
        </w:rPr>
        <w:t>24</w:t>
      </w:r>
      <w:r w:rsidRPr="0090461A">
        <w:rPr>
          <w:rFonts w:hint="eastAsia"/>
        </w:rPr>
        <w:t>］</w:t>
      </w:r>
      <w:r w:rsidR="006D62E4">
        <w:rPr>
          <w:rFonts w:hint="eastAsia"/>
        </w:rPr>
        <w:t>《医疗事故处理条例》         国务院令第351号  2002年</w:t>
      </w:r>
    </w:p>
    <w:p w:rsidR="006D62E4" w:rsidRDefault="0090461A" w:rsidP="006D62E4">
      <w:pPr>
        <w:pStyle w:val="affff6"/>
        <w:ind w:firstLine="420"/>
      </w:pPr>
      <w:r w:rsidRPr="0090461A">
        <w:rPr>
          <w:rFonts w:hint="eastAsia"/>
        </w:rPr>
        <w:t>［</w:t>
      </w:r>
      <w:r>
        <w:rPr>
          <w:rFonts w:hint="eastAsia"/>
        </w:rPr>
        <w:t>25</w:t>
      </w:r>
      <w:r w:rsidRPr="0090461A">
        <w:rPr>
          <w:rFonts w:hint="eastAsia"/>
        </w:rPr>
        <w:t>］</w:t>
      </w:r>
      <w:r w:rsidR="006D62E4">
        <w:rPr>
          <w:rFonts w:hint="eastAsia"/>
        </w:rPr>
        <w:t>《医疗机构管理条例》         国务院令第149号  1994年</w:t>
      </w:r>
    </w:p>
    <w:p w:rsidR="006D62E4" w:rsidRDefault="0090461A" w:rsidP="006D62E4">
      <w:pPr>
        <w:pStyle w:val="affff6"/>
        <w:ind w:firstLine="420"/>
      </w:pPr>
      <w:r w:rsidRPr="0090461A">
        <w:rPr>
          <w:rFonts w:hint="eastAsia"/>
        </w:rPr>
        <w:t>［</w:t>
      </w:r>
      <w:r>
        <w:rPr>
          <w:rFonts w:hint="eastAsia"/>
        </w:rPr>
        <w:t>26</w:t>
      </w:r>
      <w:r w:rsidRPr="0090461A">
        <w:rPr>
          <w:rFonts w:hint="eastAsia"/>
        </w:rPr>
        <w:t>］</w:t>
      </w:r>
      <w:r w:rsidR="006D62E4">
        <w:rPr>
          <w:rFonts w:hint="eastAsia"/>
        </w:rPr>
        <w:t>《突发公共卫生应急条例》     国务院令第588号  2011年</w:t>
      </w:r>
    </w:p>
    <w:p w:rsidR="006D62E4" w:rsidRDefault="0090461A" w:rsidP="0090461A">
      <w:pPr>
        <w:pStyle w:val="affff6"/>
        <w:ind w:firstLine="420"/>
      </w:pPr>
      <w:r w:rsidRPr="0090461A">
        <w:rPr>
          <w:rFonts w:hint="eastAsia"/>
        </w:rPr>
        <w:t>［</w:t>
      </w:r>
      <w:r>
        <w:rPr>
          <w:rFonts w:hint="eastAsia"/>
        </w:rPr>
        <w:t>27</w:t>
      </w:r>
      <w:r w:rsidRPr="0090461A">
        <w:rPr>
          <w:rFonts w:hint="eastAsia"/>
        </w:rPr>
        <w:t>］</w:t>
      </w:r>
      <w:r w:rsidR="006D62E4">
        <w:rPr>
          <w:rFonts w:hint="eastAsia"/>
        </w:rPr>
        <w:t>《医疗机构投诉管理办法》国家卫生健康委员会令第3号  2019年</w:t>
      </w:r>
    </w:p>
    <w:p w:rsidR="006D62E4" w:rsidRDefault="0090461A" w:rsidP="006D62E4">
      <w:pPr>
        <w:pStyle w:val="affff6"/>
        <w:ind w:firstLine="420"/>
      </w:pPr>
      <w:r w:rsidRPr="0090461A">
        <w:rPr>
          <w:rFonts w:hint="eastAsia"/>
        </w:rPr>
        <w:t>［</w:t>
      </w:r>
      <w:r>
        <w:rPr>
          <w:rFonts w:hint="eastAsia"/>
        </w:rPr>
        <w:t>28</w:t>
      </w:r>
      <w:r w:rsidRPr="0090461A">
        <w:rPr>
          <w:rFonts w:hint="eastAsia"/>
        </w:rPr>
        <w:t>］</w:t>
      </w:r>
      <w:r w:rsidR="006D62E4">
        <w:rPr>
          <w:rFonts w:hint="eastAsia"/>
        </w:rPr>
        <w:t>《医师执业注册管理办法》国家卫生计生委令第13号 2017年</w:t>
      </w:r>
    </w:p>
    <w:p w:rsidR="006D62E4" w:rsidRDefault="0090461A" w:rsidP="006D62E4">
      <w:pPr>
        <w:pStyle w:val="affff6"/>
        <w:ind w:firstLine="420"/>
      </w:pPr>
      <w:r w:rsidRPr="0090461A">
        <w:rPr>
          <w:rFonts w:hint="eastAsia"/>
        </w:rPr>
        <w:t>［</w:t>
      </w:r>
      <w:r>
        <w:rPr>
          <w:rFonts w:hint="eastAsia"/>
        </w:rPr>
        <w:t>29</w:t>
      </w:r>
      <w:r w:rsidRPr="0090461A">
        <w:rPr>
          <w:rFonts w:hint="eastAsia"/>
        </w:rPr>
        <w:t>］</w:t>
      </w:r>
      <w:r w:rsidR="006D62E4">
        <w:rPr>
          <w:rFonts w:hint="eastAsia"/>
        </w:rPr>
        <w:t>《医疗质量管理办法》   国家卫生计生委令第10号  2016年</w:t>
      </w:r>
    </w:p>
    <w:p w:rsidR="006D62E4" w:rsidRDefault="0090461A" w:rsidP="006D62E4">
      <w:pPr>
        <w:pStyle w:val="affff6"/>
        <w:ind w:firstLine="420"/>
      </w:pPr>
      <w:r w:rsidRPr="0090461A">
        <w:rPr>
          <w:rFonts w:hint="eastAsia"/>
        </w:rPr>
        <w:t>［</w:t>
      </w:r>
      <w:r>
        <w:rPr>
          <w:rFonts w:hint="eastAsia"/>
        </w:rPr>
        <w:t>30</w:t>
      </w:r>
      <w:r w:rsidRPr="0090461A">
        <w:rPr>
          <w:rFonts w:hint="eastAsia"/>
        </w:rPr>
        <w:t>］</w:t>
      </w:r>
      <w:r w:rsidR="006D62E4">
        <w:rPr>
          <w:rFonts w:hint="eastAsia"/>
        </w:rPr>
        <w:t>《处方管理办法》              卫生部令第53号2006年</w:t>
      </w:r>
    </w:p>
    <w:p w:rsidR="006D62E4" w:rsidRDefault="0090461A" w:rsidP="006D62E4">
      <w:pPr>
        <w:pStyle w:val="affff6"/>
        <w:ind w:firstLine="420"/>
      </w:pPr>
      <w:r w:rsidRPr="0090461A">
        <w:rPr>
          <w:rFonts w:hint="eastAsia"/>
        </w:rPr>
        <w:t>［</w:t>
      </w:r>
      <w:r>
        <w:rPr>
          <w:rFonts w:hint="eastAsia"/>
        </w:rPr>
        <w:t>31</w:t>
      </w:r>
      <w:r w:rsidRPr="0090461A">
        <w:rPr>
          <w:rFonts w:hint="eastAsia"/>
        </w:rPr>
        <w:t>］</w:t>
      </w:r>
      <w:r w:rsidR="006D62E4">
        <w:rPr>
          <w:rFonts w:hint="eastAsia"/>
        </w:rPr>
        <w:t>《医疗机构管理条例实施细则》  国务院令第149号  1994年</w:t>
      </w:r>
    </w:p>
    <w:p w:rsidR="006D62E4" w:rsidRDefault="0090461A" w:rsidP="006D62E4">
      <w:pPr>
        <w:pStyle w:val="affff6"/>
        <w:ind w:firstLine="420"/>
      </w:pPr>
      <w:r w:rsidRPr="0090461A">
        <w:rPr>
          <w:rFonts w:hint="eastAsia"/>
        </w:rPr>
        <w:t>［</w:t>
      </w:r>
      <w:r>
        <w:rPr>
          <w:rFonts w:hint="eastAsia"/>
        </w:rPr>
        <w:t>3</w:t>
      </w:r>
      <w:r w:rsidRPr="0090461A">
        <w:rPr>
          <w:rFonts w:hint="eastAsia"/>
        </w:rPr>
        <w:t>2］</w:t>
      </w:r>
      <w:r w:rsidR="006D62E4">
        <w:rPr>
          <w:rFonts w:hint="eastAsia"/>
        </w:rPr>
        <w:t>《卫生行政处罚程序》         卫生部令第53号   1997年</w:t>
      </w:r>
    </w:p>
    <w:p w:rsidR="006D62E4" w:rsidRDefault="0090461A" w:rsidP="006D62E4">
      <w:pPr>
        <w:pStyle w:val="affff6"/>
        <w:ind w:firstLine="420"/>
      </w:pPr>
      <w:r w:rsidRPr="0090461A">
        <w:rPr>
          <w:rFonts w:hint="eastAsia"/>
        </w:rPr>
        <w:lastRenderedPageBreak/>
        <w:t>［</w:t>
      </w:r>
      <w:r>
        <w:rPr>
          <w:rFonts w:hint="eastAsia"/>
        </w:rPr>
        <w:t>33</w:t>
      </w:r>
      <w:r w:rsidRPr="0090461A">
        <w:rPr>
          <w:rFonts w:hint="eastAsia"/>
        </w:rPr>
        <w:t>］</w:t>
      </w:r>
      <w:r w:rsidR="006D62E4">
        <w:rPr>
          <w:rFonts w:hint="eastAsia"/>
        </w:rPr>
        <w:t>《卫生行政执法文书规范》    卫生部令第87号2012年</w:t>
      </w:r>
    </w:p>
    <w:bookmarkEnd w:id="125"/>
    <w:p w:rsidR="006D62E4" w:rsidRPr="009F43D4" w:rsidRDefault="006D62E4" w:rsidP="0090461A">
      <w:pPr>
        <w:pStyle w:val="affff6"/>
        <w:ind w:firstLineChars="0" w:firstLine="0"/>
      </w:pPr>
    </w:p>
    <w:sectPr w:rsidR="006D62E4" w:rsidRPr="009F43D4" w:rsidSect="006D62E4">
      <w:pgSz w:w="11906" w:h="16838" w:code="9"/>
      <w:pgMar w:top="567" w:right="1134" w:bottom="1134" w:left="1134" w:header="1418" w:footer="1134" w:gutter="284"/>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8BC" w:rsidRDefault="00D978BC" w:rsidP="00D86DB7">
      <w:r>
        <w:separator/>
      </w:r>
    </w:p>
    <w:p w:rsidR="00D978BC" w:rsidRDefault="00D978BC"/>
    <w:p w:rsidR="00D978BC" w:rsidRDefault="00D978BC"/>
  </w:endnote>
  <w:endnote w:type="continuationSeparator" w:id="1">
    <w:p w:rsidR="00D978BC" w:rsidRDefault="00D978BC" w:rsidP="00D86DB7">
      <w:r>
        <w:continuationSeparator/>
      </w:r>
    </w:p>
    <w:p w:rsidR="00D978BC" w:rsidRDefault="00D978BC"/>
    <w:p w:rsidR="00D978BC" w:rsidRDefault="00D978BC"/>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Default="00AB341C">
    <w:pPr>
      <w:pStyle w:val="afffa"/>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F2" w:rsidRDefault="00C94DF2">
    <w:pPr>
      <w:pStyle w:val="af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03" w:rsidRPr="00324EDD" w:rsidRDefault="00E77A03" w:rsidP="00CD50A1">
    <w:pPr>
      <w:pStyle w:val="afffa"/>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D6" w:rsidRDefault="00AB341C" w:rsidP="00C94DF2">
    <w:pPr>
      <w:pStyle w:val="affff3"/>
    </w:pPr>
    <w:r>
      <w:fldChar w:fldCharType="begin"/>
    </w:r>
    <w:r w:rsidR="000C57D6">
      <w:instrText>PAGE   \* MERGEFORMAT</w:instrText>
    </w:r>
    <w:r>
      <w:fldChar w:fldCharType="separate"/>
    </w:r>
    <w:r w:rsidR="00E655EC" w:rsidRPr="00E655EC">
      <w:rPr>
        <w:noProof/>
        <w:lang w:val="zh-CN"/>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8BC" w:rsidRDefault="00D978BC" w:rsidP="00D86DB7">
      <w:r>
        <w:separator/>
      </w:r>
    </w:p>
  </w:footnote>
  <w:footnote w:type="continuationSeparator" w:id="1">
    <w:p w:rsidR="00D978BC" w:rsidRDefault="00D978BC" w:rsidP="00D86DB7">
      <w:r>
        <w:continuationSeparator/>
      </w:r>
    </w:p>
    <w:p w:rsidR="00D978BC" w:rsidRDefault="00D978BC"/>
    <w:p w:rsidR="00D978BC" w:rsidRDefault="00D978B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F2" w:rsidRDefault="00C94DF2">
    <w:pPr>
      <w:pStyle w:val="a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324EDD" w:rsidRDefault="00145D9D" w:rsidP="00E846C8">
    <w:pPr>
      <w:pStyle w:val="afff9"/>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58" w:rsidRPr="005F4712" w:rsidRDefault="00AB341C" w:rsidP="00714F58">
    <w:pPr>
      <w:pStyle w:val="afff9"/>
      <w:jc w:val="right"/>
      <w:rPr>
        <w:lang w:val="fr-FR"/>
      </w:rPr>
    </w:pPr>
    <w:fldSimple w:instr=" STYLEREF  标准文件_文件编号  \* MERGEFORMAT ">
      <w:r w:rsidR="00D37B08">
        <w:rPr>
          <w:noProof/>
          <w:lang w:val="fr-FR"/>
        </w:rPr>
        <w:t>DB XX/T XXXX—XXXX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A1" w:rsidRPr="00D84FA1" w:rsidRDefault="00AB341C" w:rsidP="00A2271D">
    <w:pPr>
      <w:pStyle w:val="affffb"/>
    </w:pPr>
    <w:fldSimple w:instr=" STYLEREF  标准文件_文件编号  \* MERGEFORMAT ">
      <w:r w:rsidR="00E655EC">
        <w:t>DBXX/TXXXX</w:t>
      </w:r>
      <w:r w:rsidR="00E655EC">
        <w:t>—</w:t>
      </w:r>
      <w:r w:rsidR="00E655EC">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stylePaneSortMethod w:val="0000"/>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7B08"/>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2747C"/>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21CD"/>
    <w:rsid w:val="006840A6"/>
    <w:rsid w:val="006850CD"/>
    <w:rsid w:val="00685AAB"/>
    <w:rsid w:val="006A07AA"/>
    <w:rsid w:val="006A15D8"/>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2E4"/>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67B8"/>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570A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461A"/>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43D4"/>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341C"/>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0653E"/>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7B08"/>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8BC"/>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55EC"/>
    <w:rsid w:val="00E664CC"/>
    <w:rsid w:val="00E70388"/>
    <w:rsid w:val="00E70F92"/>
    <w:rsid w:val="00E73C14"/>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0F79"/>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0FC1"/>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afterLines="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afterLines="0"/>
      <w:outlineLvl w:val="9"/>
    </w:pPr>
    <w:rPr>
      <w:rFonts w:ascii="宋体" w:eastAsia="宋体"/>
    </w:rPr>
  </w:style>
  <w:style w:type="paragraph" w:customStyle="1" w:styleId="affffffff8">
    <w:name w:val="标准文件_五级无标题"/>
    <w:basedOn w:val="afff1"/>
    <w:qFormat/>
    <w:rsid w:val="00BA263B"/>
    <w:pPr>
      <w:spacing w:beforeLines="0" w:afterLines="0"/>
      <w:outlineLvl w:val="9"/>
    </w:pPr>
    <w:rPr>
      <w:rFonts w:ascii="宋体" w:eastAsia="宋体"/>
    </w:rPr>
  </w:style>
  <w:style w:type="paragraph" w:customStyle="1" w:styleId="affffffff9">
    <w:name w:val="标准文件_三级无标题"/>
    <w:basedOn w:val="afff"/>
    <w:qFormat/>
    <w:rsid w:val="00BA263B"/>
    <w:pPr>
      <w:spacing w:beforeLines="0" w:afterLines="0"/>
      <w:outlineLvl w:val="9"/>
    </w:pPr>
    <w:rPr>
      <w:rFonts w:ascii="宋体" w:eastAsia="宋体"/>
    </w:rPr>
  </w:style>
  <w:style w:type="paragraph" w:customStyle="1" w:styleId="affffffffa">
    <w:name w:val="标准文件_二级无标题"/>
    <w:basedOn w:val="affe"/>
    <w:qFormat/>
    <w:rsid w:val="00BA263B"/>
    <w:pPr>
      <w:spacing w:beforeLines="0" w:afterLines="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afterLines="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3">
    <w:name w:val="标准文件_附录二级无标题"/>
    <w:basedOn w:val="aff5"/>
    <w:rsid w:val="009D6BCA"/>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843C13"/>
    <w:pPr>
      <w:spacing w:beforeLines="0" w:afterLines="0" w:line="276" w:lineRule="auto"/>
    </w:pPr>
    <w:rPr>
      <w:rFonts w:ascii="宋体" w:eastAsia="宋体"/>
    </w:rPr>
  </w:style>
  <w:style w:type="paragraph" w:customStyle="1" w:styleId="affffffffff9">
    <w:name w:val="标准文件_引言三级无标题"/>
    <w:basedOn w:val="a9"/>
    <w:next w:val="affff6"/>
    <w:qFormat/>
    <w:rsid w:val="00534BDF"/>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534BDF"/>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534BDF"/>
    <w:pPr>
      <w:spacing w:beforeLines="0" w:afterLines="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981C7273E8483B9AD802874B29E8B1"/>
        <w:category>
          <w:name w:val="常规"/>
          <w:gallery w:val="placeholder"/>
        </w:category>
        <w:types>
          <w:type w:val="bbPlcHdr"/>
        </w:types>
        <w:behaviors>
          <w:behavior w:val="content"/>
        </w:behaviors>
        <w:guid w:val="{68547D32-2191-411D-84D2-C95CF2B992F0}"/>
      </w:docPartPr>
      <w:docPartBody>
        <w:p w:rsidR="00275E0F" w:rsidRDefault="00CB7D73">
          <w:pPr>
            <w:pStyle w:val="29981C7273E8483B9AD802874B29E8B1"/>
          </w:pPr>
          <w:r w:rsidRPr="00751A05">
            <w:rPr>
              <w:rStyle w:val="a3"/>
              <w:rFonts w:hint="eastAsia"/>
            </w:rPr>
            <w:t>单击或点击此处输入文字。</w:t>
          </w:r>
        </w:p>
      </w:docPartBody>
    </w:docPart>
    <w:docPart>
      <w:docPartPr>
        <w:name w:val="7F349848E4E44C4FA04D622C9DEEC5BD"/>
        <w:category>
          <w:name w:val="常规"/>
          <w:gallery w:val="placeholder"/>
        </w:category>
        <w:types>
          <w:type w:val="bbPlcHdr"/>
        </w:types>
        <w:behaviors>
          <w:behavior w:val="content"/>
        </w:behaviors>
        <w:guid w:val="{71B96F1E-FE2D-4911-8B2B-3DB871003070}"/>
      </w:docPartPr>
      <w:docPartBody>
        <w:p w:rsidR="00275E0F" w:rsidRDefault="00CB7D73">
          <w:pPr>
            <w:pStyle w:val="7F349848E4E44C4FA04D622C9DEEC5BD"/>
          </w:pPr>
          <w:r w:rsidRPr="00FB6243">
            <w:rPr>
              <w:rStyle w:val="a3"/>
              <w:rFonts w:hint="eastAsia"/>
            </w:rPr>
            <w:t>选择一项。</w:t>
          </w:r>
        </w:p>
      </w:docPartBody>
    </w:docPart>
    <w:docPart>
      <w:docPartPr>
        <w:name w:val="FA19EA841B204CF0B3F7DF2D0699A5DD"/>
        <w:category>
          <w:name w:val="常规"/>
          <w:gallery w:val="placeholder"/>
        </w:category>
        <w:types>
          <w:type w:val="bbPlcHdr"/>
        </w:types>
        <w:behaviors>
          <w:behavior w:val="content"/>
        </w:behaviors>
        <w:guid w:val="{7BAF016A-A5F8-4861-B45C-5742F52C68CF}"/>
      </w:docPartPr>
      <w:docPartBody>
        <w:p w:rsidR="00275E0F" w:rsidRDefault="00CB7D73">
          <w:pPr>
            <w:pStyle w:val="FA19EA841B204CF0B3F7DF2D0699A5DD"/>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7D73"/>
    <w:rsid w:val="00275E0F"/>
    <w:rsid w:val="007724F4"/>
    <w:rsid w:val="00CB7D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E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5E0F"/>
    <w:rPr>
      <w:color w:val="808080"/>
    </w:rPr>
  </w:style>
  <w:style w:type="paragraph" w:customStyle="1" w:styleId="29981C7273E8483B9AD802874B29E8B1">
    <w:name w:val="29981C7273E8483B9AD802874B29E8B1"/>
    <w:rsid w:val="00275E0F"/>
    <w:pPr>
      <w:widowControl w:val="0"/>
      <w:jc w:val="both"/>
    </w:pPr>
  </w:style>
  <w:style w:type="paragraph" w:customStyle="1" w:styleId="7F349848E4E44C4FA04D622C9DEEC5BD">
    <w:name w:val="7F349848E4E44C4FA04D622C9DEEC5BD"/>
    <w:rsid w:val="00275E0F"/>
    <w:pPr>
      <w:widowControl w:val="0"/>
      <w:jc w:val="both"/>
    </w:pPr>
  </w:style>
  <w:style w:type="paragraph" w:customStyle="1" w:styleId="FA19EA841B204CF0B3F7DF2D0699A5DD">
    <w:name w:val="FA19EA841B204CF0B3F7DF2D0699A5DD"/>
    <w:rsid w:val="00275E0F"/>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132D-6E2D-4B83-B9E2-1F790424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57</TotalTime>
  <Pages>1</Pages>
  <Words>1862</Words>
  <Characters>10619</Characters>
  <Application>Microsoft Office Word</Application>
  <DocSecurity>0</DocSecurity>
  <Lines>88</Lines>
  <Paragraphs>24</Paragraphs>
  <ScaleCrop>false</ScaleCrop>
  <Company>PCMI</Company>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自治区卫生计生监督局收文员</dc:creator>
  <dc:description>&lt;config cover="true" show_menu="true" version="1.0.0" doctype="SDKXY"&gt;_x000d_
&lt;/config&gt;</dc:description>
  <cp:lastModifiedBy>张红艳</cp:lastModifiedBy>
  <cp:revision>8</cp:revision>
  <cp:lastPrinted>2020-08-30T10:00:00Z</cp:lastPrinted>
  <dcterms:created xsi:type="dcterms:W3CDTF">2021-04-07T01:30:00Z</dcterms:created>
  <dcterms:modified xsi:type="dcterms:W3CDTF">2021-05-26T01:49:00Z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2</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